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C17F10" w14:textId="77777777" w:rsidR="00C6268F" w:rsidRPr="008908A8" w:rsidRDefault="00C6268F" w:rsidP="00C6268F">
      <w:pPr>
        <w:jc w:val="center"/>
        <w:rPr>
          <w:rFonts w:asciiTheme="majorHAnsi" w:eastAsiaTheme="majorEastAsia" w:hAnsiTheme="majorHAnsi" w:cstheme="majorBidi"/>
          <w:b/>
          <w:bCs/>
          <w:color w:val="4F81BD" w:themeColor="accent1"/>
          <w:sz w:val="36"/>
          <w:szCs w:val="32"/>
        </w:rPr>
      </w:pPr>
      <w:r w:rsidRPr="008908A8">
        <w:rPr>
          <w:rFonts w:asciiTheme="majorHAnsi" w:eastAsiaTheme="majorEastAsia" w:hAnsiTheme="majorHAnsi" w:cstheme="majorBidi" w:hint="eastAsia"/>
          <w:b/>
          <w:bCs/>
          <w:color w:val="4F81BD" w:themeColor="accent1"/>
          <w:sz w:val="36"/>
          <w:szCs w:val="32"/>
        </w:rPr>
        <w:t>智能驾驶控制器硬件在环仿真系统</w:t>
      </w:r>
    </w:p>
    <w:p w14:paraId="6B344906" w14:textId="5E5203DF" w:rsidR="00C6268F" w:rsidRDefault="00C6268F" w:rsidP="00C6268F">
      <w:pPr>
        <w:pStyle w:val="1"/>
      </w:pPr>
      <w:r>
        <w:rPr>
          <w:rFonts w:hint="eastAsia"/>
        </w:rPr>
        <w:t>设备信息</w:t>
      </w:r>
    </w:p>
    <w:p w14:paraId="4FE25E92" w14:textId="77777777" w:rsidR="00C6268F" w:rsidRDefault="00C6268F" w:rsidP="00C6268F">
      <w:r>
        <w:rPr>
          <w:rFonts w:hint="eastAsia"/>
        </w:rPr>
        <w:t>本硬件在环仿真系统包括天准</w:t>
      </w:r>
      <w:r>
        <w:rPr>
          <w:rFonts w:hint="eastAsia"/>
        </w:rPr>
        <w:t>GEAC9</w:t>
      </w:r>
      <w:r>
        <w:t>1</w:t>
      </w:r>
      <w:r>
        <w:rPr>
          <w:rFonts w:hint="eastAsia"/>
        </w:rPr>
        <w:t>S</w:t>
      </w:r>
      <w:r>
        <w:t>-A</w:t>
      </w:r>
      <w:r>
        <w:rPr>
          <w:rFonts w:hint="eastAsia"/>
        </w:rPr>
        <w:t>控制器，个人电脑，用来仿真以及验证智能驾驶</w:t>
      </w:r>
      <w:r>
        <w:rPr>
          <w:rFonts w:hint="eastAsia"/>
        </w:rPr>
        <w:t>AI</w:t>
      </w:r>
      <w:r>
        <w:rPr>
          <w:rFonts w:hint="eastAsia"/>
        </w:rPr>
        <w:t>控制器的仿真以及加速验证。</w:t>
      </w:r>
    </w:p>
    <w:p w14:paraId="3A52D664" w14:textId="77777777" w:rsidR="00C6268F" w:rsidRDefault="00C6268F" w:rsidP="00C6268F">
      <w:r>
        <w:rPr>
          <w:rFonts w:hint="eastAsia"/>
        </w:rPr>
        <w:t>硬件在环仿真系统主要分为六个模块，即仿真环境模块，离线训练模块，控制接口模块，通信模块，模型转换模块以及硬件推理模块。总体结构如图</w:t>
      </w:r>
      <w:r>
        <w:rPr>
          <w:rFonts w:hint="eastAsia"/>
        </w:rPr>
        <w:t>1</w:t>
      </w:r>
      <w:r>
        <w:rPr>
          <w:rFonts w:hint="eastAsia"/>
        </w:rPr>
        <w:t>所示。</w:t>
      </w:r>
    </w:p>
    <w:p w14:paraId="16F77B85" w14:textId="77777777" w:rsidR="00C6268F" w:rsidRDefault="00C6268F" w:rsidP="00C6268F">
      <w:pPr>
        <w:jc w:val="center"/>
      </w:pPr>
      <w:r>
        <w:rPr>
          <w:noProof/>
        </w:rPr>
        <w:drawing>
          <wp:inline distT="0" distB="0" distL="0" distR="0" wp14:anchorId="75B27545" wp14:editId="5A49C7EF">
            <wp:extent cx="5167086" cy="2013918"/>
            <wp:effectExtent l="0" t="0" r="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71318" cy="2015567"/>
                    </a:xfrm>
                    <a:prstGeom prst="rect">
                      <a:avLst/>
                    </a:prstGeom>
                    <a:noFill/>
                    <a:ln>
                      <a:noFill/>
                    </a:ln>
                  </pic:spPr>
                </pic:pic>
              </a:graphicData>
            </a:graphic>
          </wp:inline>
        </w:drawing>
      </w:r>
    </w:p>
    <w:p w14:paraId="2F4A51D8" w14:textId="77777777" w:rsidR="00C6268F" w:rsidRDefault="00C6268F" w:rsidP="00C6268F">
      <w:pPr>
        <w:jc w:val="center"/>
      </w:pPr>
      <w:r>
        <w:rPr>
          <w:rFonts w:hint="eastAsia"/>
        </w:rPr>
        <w:t>图</w:t>
      </w:r>
      <w:r>
        <w:rPr>
          <w:rFonts w:hint="eastAsia"/>
        </w:rPr>
        <w:t>1</w:t>
      </w:r>
      <w:r>
        <w:rPr>
          <w:rFonts w:hint="eastAsia"/>
        </w:rPr>
        <w:t>：硬件在环仿真系统示意图</w:t>
      </w:r>
    </w:p>
    <w:p w14:paraId="51328B9B" w14:textId="77777777" w:rsidR="00C6268F" w:rsidRDefault="00C6268F" w:rsidP="00C6268F">
      <w:pPr>
        <w:pStyle w:val="1"/>
      </w:pPr>
      <w:r>
        <w:rPr>
          <w:rFonts w:hint="eastAsia"/>
        </w:rPr>
        <w:t>工作原理：</w:t>
      </w:r>
    </w:p>
    <w:p w14:paraId="1B22A5BB" w14:textId="77777777" w:rsidR="00C6268F" w:rsidRDefault="00C6268F" w:rsidP="00C6268F">
      <w:r>
        <w:rPr>
          <w:rFonts w:hint="eastAsia"/>
        </w:rPr>
        <w:t>硬件在环仿真系统具体的工作原理如下。</w:t>
      </w:r>
    </w:p>
    <w:p w14:paraId="4199751B" w14:textId="372E6AEB" w:rsidR="00C6268F" w:rsidRDefault="00C6268F" w:rsidP="00C6268F">
      <w:pPr>
        <w:pStyle w:val="20"/>
      </w:pPr>
      <w:r>
        <w:rPr>
          <w:rFonts w:hint="eastAsia"/>
        </w:rPr>
        <w:t>仿真环境模块</w:t>
      </w:r>
    </w:p>
    <w:p w14:paraId="1B3CCA68" w14:textId="1690870B" w:rsidR="00C6268F" w:rsidRDefault="00C6268F" w:rsidP="00C6268F">
      <w:pPr>
        <w:widowControl w:val="0"/>
        <w:spacing w:after="0" w:line="240" w:lineRule="auto"/>
        <w:jc w:val="both"/>
      </w:pPr>
      <w:r>
        <w:rPr>
          <w:rFonts w:hint="eastAsia"/>
        </w:rPr>
        <w:t>通过现有的多种自动驾驶仿真软件产生虚拟环境，其主要作用有两点：</w:t>
      </w:r>
    </w:p>
    <w:p w14:paraId="062DB899" w14:textId="0D38CFA1" w:rsidR="00C6268F" w:rsidRDefault="00C6268F" w:rsidP="00A772D0">
      <w:pPr>
        <w:pStyle w:val="af"/>
        <w:numPr>
          <w:ilvl w:val="0"/>
          <w:numId w:val="30"/>
        </w:numPr>
      </w:pPr>
      <w:r>
        <w:rPr>
          <w:rFonts w:hint="eastAsia"/>
        </w:rPr>
        <w:t>产生虚拟的自动驾驶环境数据，作为感知系统的输出，传递给控制接口模块。通过仿真系统产生的虚拟自动驾驶数据包括场景信息，周围车辆等等，以及根据其产生的感知数据，例如激光雷达，相机，</w:t>
      </w:r>
      <w:r>
        <w:rPr>
          <w:rFonts w:hint="eastAsia"/>
        </w:rPr>
        <w:t>RTK</w:t>
      </w:r>
      <w:r>
        <w:rPr>
          <w:rFonts w:hint="eastAsia"/>
        </w:rPr>
        <w:t>等等。仿真模块可以使用多种目前的仿真平台，例如</w:t>
      </w:r>
      <w:r>
        <w:rPr>
          <w:rFonts w:hint="eastAsia"/>
        </w:rPr>
        <w:t>CARLA</w:t>
      </w:r>
      <w:r>
        <w:rPr>
          <w:rFonts w:hint="eastAsia"/>
        </w:rPr>
        <w:t>，</w:t>
      </w:r>
      <w:r>
        <w:rPr>
          <w:rFonts w:hint="eastAsia"/>
        </w:rPr>
        <w:t>SUMO</w:t>
      </w:r>
      <w:r>
        <w:rPr>
          <w:rFonts w:hint="eastAsia"/>
        </w:rPr>
        <w:t>等等，可以针对不同的仿真目标算法进行选择。不同的仿真目标算法包括感知算法，决策算法，控制算法等。</w:t>
      </w:r>
    </w:p>
    <w:p w14:paraId="230F7DA1" w14:textId="654671C5" w:rsidR="00C6268F" w:rsidRDefault="00C6268F" w:rsidP="00A772D0">
      <w:pPr>
        <w:pStyle w:val="af"/>
        <w:numPr>
          <w:ilvl w:val="0"/>
          <w:numId w:val="30"/>
        </w:numPr>
      </w:pPr>
      <w:r>
        <w:rPr>
          <w:rFonts w:hint="eastAsia"/>
        </w:rPr>
        <w:t>接受控制信号，驱动车辆模型在仿真系统中运动。其中控制信号来自下文的控制接口模块输入，而仿真系统的车辆模型具体随不同仿真环境变化。</w:t>
      </w:r>
    </w:p>
    <w:p w14:paraId="24535E3C" w14:textId="0AC8989C" w:rsidR="00C6268F" w:rsidRDefault="00C6268F" w:rsidP="00C6268F">
      <w:pPr>
        <w:pStyle w:val="20"/>
      </w:pPr>
      <w:r>
        <w:rPr>
          <w:rFonts w:hint="eastAsia"/>
        </w:rPr>
        <w:t>离线训练模块</w:t>
      </w:r>
    </w:p>
    <w:p w14:paraId="2D52E7FC" w14:textId="77777777" w:rsidR="00C6268F" w:rsidRDefault="00C6268F" w:rsidP="00B8015A">
      <w:r>
        <w:rPr>
          <w:rFonts w:hint="eastAsia"/>
        </w:rPr>
        <w:t>离线训练模块指的是在计算机或者云端服务器在仿真环境中训练可用的模型，用来当作硬件在环仿真系统的目标模型。其仿真环境一般使用和硬件在环系统仿真模块中相同的仿真环境。</w:t>
      </w:r>
    </w:p>
    <w:p w14:paraId="609A6D43" w14:textId="4C9346FA" w:rsidR="00C6268F" w:rsidRDefault="00C6268F" w:rsidP="00C6268F">
      <w:pPr>
        <w:pStyle w:val="20"/>
      </w:pPr>
      <w:r>
        <w:rPr>
          <w:rFonts w:hint="eastAsia"/>
        </w:rPr>
        <w:lastRenderedPageBreak/>
        <w:t>控制接口模块</w:t>
      </w:r>
    </w:p>
    <w:p w14:paraId="1F5E7E74" w14:textId="77777777" w:rsidR="00C6268F" w:rsidRDefault="00C6268F" w:rsidP="00B8015A">
      <w:r>
        <w:rPr>
          <w:rFonts w:hint="eastAsia"/>
        </w:rPr>
        <w:t>控制接口模块主要作用是连接仿真环境和硬件在环仿真目标算法。其具体作用包括两点（</w:t>
      </w:r>
      <w:r>
        <w:rPr>
          <w:rFonts w:hint="eastAsia"/>
        </w:rPr>
        <w:t>1</w:t>
      </w:r>
      <w:r>
        <w:rPr>
          <w:rFonts w:hint="eastAsia"/>
        </w:rPr>
        <w:t>）将仿真模块产生的感知信息转换成仿真目标算法可以接受的输入数据；（</w:t>
      </w:r>
      <w:r>
        <w:rPr>
          <w:rFonts w:hint="eastAsia"/>
        </w:rPr>
        <w:t>2</w:t>
      </w:r>
      <w:r>
        <w:rPr>
          <w:rFonts w:hint="eastAsia"/>
        </w:rPr>
        <w:t>）将从通信模块接受的控制信号转换成仿真系统的车辆控制信号输出。目前控制接口模块的输出采用了强化学习通用的</w:t>
      </w:r>
      <w:r>
        <w:rPr>
          <w:rFonts w:hint="eastAsia"/>
        </w:rPr>
        <w:t>gym</w:t>
      </w:r>
      <w:r>
        <w:rPr>
          <w:rFonts w:hint="eastAsia"/>
        </w:rPr>
        <w:t>接口。输出端依赖仿真环境的</w:t>
      </w:r>
      <w:r>
        <w:rPr>
          <w:rFonts w:hint="eastAsia"/>
        </w:rPr>
        <w:t>API</w:t>
      </w:r>
      <w:r>
        <w:rPr>
          <w:rFonts w:hint="eastAsia"/>
        </w:rPr>
        <w:t>接口，以目前采用的</w:t>
      </w:r>
      <w:r>
        <w:rPr>
          <w:rFonts w:hint="eastAsia"/>
        </w:rPr>
        <w:t>C</w:t>
      </w:r>
      <w:r>
        <w:t>ARLA</w:t>
      </w:r>
      <w:r>
        <w:rPr>
          <w:rFonts w:hint="eastAsia"/>
        </w:rPr>
        <w:t>仿真环境为例，采用了基于</w:t>
      </w:r>
      <w:r>
        <w:rPr>
          <w:rFonts w:hint="eastAsia"/>
        </w:rPr>
        <w:t>CARLA</w:t>
      </w:r>
      <w:r>
        <w:rPr>
          <w:rFonts w:hint="eastAsia"/>
        </w:rPr>
        <w:t>的</w:t>
      </w:r>
      <w:r>
        <w:rPr>
          <w:rFonts w:hint="eastAsia"/>
        </w:rPr>
        <w:t>PythonAPI</w:t>
      </w:r>
      <w:r>
        <w:rPr>
          <w:rFonts w:hint="eastAsia"/>
        </w:rPr>
        <w:t>基础上开发来的</w:t>
      </w:r>
      <w:r>
        <w:rPr>
          <w:rFonts w:hint="eastAsia"/>
        </w:rPr>
        <w:t>gym-</w:t>
      </w:r>
      <w:r>
        <w:t>CARLA</w:t>
      </w:r>
      <w:r>
        <w:rPr>
          <w:rFonts w:hint="eastAsia"/>
        </w:rPr>
        <w:t>接口模块实现。</w:t>
      </w:r>
    </w:p>
    <w:p w14:paraId="0725FD30" w14:textId="4916C866" w:rsidR="00C6268F" w:rsidRDefault="00C6268F" w:rsidP="00C6268F">
      <w:pPr>
        <w:pStyle w:val="20"/>
      </w:pPr>
      <w:r>
        <w:rPr>
          <w:rFonts w:hint="eastAsia"/>
        </w:rPr>
        <w:t>通信模块</w:t>
      </w:r>
    </w:p>
    <w:p w14:paraId="576ED422" w14:textId="77777777" w:rsidR="00C6268F" w:rsidRDefault="00C6268F" w:rsidP="00B8015A">
      <w:r>
        <w:rPr>
          <w:rFonts w:hint="eastAsia"/>
        </w:rPr>
        <w:t>通信模块的主要作用是在上位机和智能控制器之间通信，在控制器输入端将从控制接口模块得到的模型输出传输给控制器，在控制器输出端将硬件推理模块输出的的控制信号传输给计算机以及仿真系统。目前通信模块使用</w:t>
      </w:r>
      <w:r>
        <w:rPr>
          <w:rFonts w:hint="eastAsia"/>
        </w:rPr>
        <w:t>zmq</w:t>
      </w:r>
      <w:r>
        <w:rPr>
          <w:rFonts w:hint="eastAsia"/>
        </w:rPr>
        <w:t>通信。、</w:t>
      </w:r>
    </w:p>
    <w:p w14:paraId="51CCF0F2" w14:textId="0A12DA42" w:rsidR="00C6268F" w:rsidRDefault="00C6268F" w:rsidP="00C6268F">
      <w:pPr>
        <w:pStyle w:val="20"/>
      </w:pPr>
      <w:r>
        <w:rPr>
          <w:rFonts w:hint="eastAsia"/>
        </w:rPr>
        <w:t>模型转换模块</w:t>
      </w:r>
    </w:p>
    <w:p w14:paraId="3E445087" w14:textId="241124BE" w:rsidR="00C6268F" w:rsidRDefault="00C6268F" w:rsidP="00B8015A">
      <w:r>
        <w:rPr>
          <w:rFonts w:hint="eastAsia"/>
        </w:rPr>
        <w:t>代码转换模块的用途是将离线训练模块训练好的代码转换成为基于英伟达</w:t>
      </w:r>
      <w:r>
        <w:rPr>
          <w:rFonts w:hint="eastAsia"/>
        </w:rPr>
        <w:t>Jetson</w:t>
      </w:r>
      <w:r>
        <w:rPr>
          <w:rFonts w:hint="eastAsia"/>
        </w:rPr>
        <w:t>系列的硬件推理模块可以运行的模型。离线训练模块生成的模型一般是根据</w:t>
      </w:r>
      <w:r>
        <w:rPr>
          <w:rFonts w:hint="eastAsia"/>
        </w:rPr>
        <w:t>python</w:t>
      </w:r>
      <w:r>
        <w:rPr>
          <w:rFonts w:hint="eastAsia"/>
        </w:rPr>
        <w:t>中的深度学习框架产生的模型数据文件，其中深度学习框架包括</w:t>
      </w:r>
      <w:r>
        <w:rPr>
          <w:rFonts w:hint="eastAsia"/>
        </w:rPr>
        <w:t>PyTorch</w:t>
      </w:r>
      <w:r>
        <w:rPr>
          <w:rFonts w:hint="eastAsia"/>
        </w:rPr>
        <w:t>，</w:t>
      </w:r>
      <w:r>
        <w:rPr>
          <w:rFonts w:hint="eastAsia"/>
        </w:rPr>
        <w:t>TensorFlow</w:t>
      </w:r>
      <w:r>
        <w:rPr>
          <w:rFonts w:hint="eastAsia"/>
        </w:rPr>
        <w:t>等等。代码转换模块通过两步实现，首先将深度学习框架生成的模型数据文件转换成为</w:t>
      </w:r>
      <w:r w:rsidR="00CC1271">
        <w:rPr>
          <w:rFonts w:hint="eastAsia"/>
        </w:rPr>
        <w:t>中间</w:t>
      </w:r>
      <w:r>
        <w:rPr>
          <w:rFonts w:hint="eastAsia"/>
        </w:rPr>
        <w:t>模型</w:t>
      </w:r>
      <w:r w:rsidR="00CC1271">
        <w:rPr>
          <w:rFonts w:hint="eastAsia"/>
        </w:rPr>
        <w:t>（如</w:t>
      </w:r>
      <w:r w:rsidR="00CC1271">
        <w:rPr>
          <w:rFonts w:hint="eastAsia"/>
        </w:rPr>
        <w:t>O</w:t>
      </w:r>
      <w:r w:rsidR="00CC1271">
        <w:t>NNX</w:t>
      </w:r>
      <w:r w:rsidR="00CC1271">
        <w:rPr>
          <w:rFonts w:hint="eastAsia"/>
        </w:rPr>
        <w:t>或</w:t>
      </w:r>
      <w:r w:rsidR="00CC1271">
        <w:rPr>
          <w:rFonts w:hint="eastAsia"/>
        </w:rPr>
        <w:t>U</w:t>
      </w:r>
      <w:r w:rsidR="00CC1271">
        <w:t>FF</w:t>
      </w:r>
      <w:r w:rsidR="00CC1271">
        <w:rPr>
          <w:rFonts w:hint="eastAsia"/>
        </w:rPr>
        <w:t>模型）</w:t>
      </w:r>
      <w:r>
        <w:rPr>
          <w:rFonts w:hint="eastAsia"/>
        </w:rPr>
        <w:t>，然后将</w:t>
      </w:r>
      <w:r w:rsidR="00CC1271">
        <w:rPr>
          <w:rFonts w:hint="eastAsia"/>
        </w:rPr>
        <w:t>中间</w:t>
      </w:r>
      <w:r>
        <w:rPr>
          <w:rFonts w:hint="eastAsia"/>
        </w:rPr>
        <w:t>模型转换为</w:t>
      </w:r>
      <w:r>
        <w:rPr>
          <w:rFonts w:hint="eastAsia"/>
        </w:rPr>
        <w:t>TensorRT</w:t>
      </w:r>
      <w:r>
        <w:rPr>
          <w:rFonts w:hint="eastAsia"/>
        </w:rPr>
        <w:t>模型。</w:t>
      </w:r>
      <w:r>
        <w:rPr>
          <w:rFonts w:hint="eastAsia"/>
        </w:rPr>
        <w:t>TensorRT</w:t>
      </w:r>
      <w:r>
        <w:rPr>
          <w:rFonts w:hint="eastAsia"/>
        </w:rPr>
        <w:t>模型输出给</w:t>
      </w:r>
      <w:r w:rsidR="00CC1271">
        <w:rPr>
          <w:rFonts w:hint="eastAsia"/>
        </w:rPr>
        <w:t>接</w:t>
      </w:r>
      <w:r>
        <w:rPr>
          <w:rFonts w:hint="eastAsia"/>
        </w:rPr>
        <w:t>下来的硬件推理模块，可以实现在硬件推理模块上的神经网络模型快速前向传播。</w:t>
      </w:r>
    </w:p>
    <w:p w14:paraId="5DD21200" w14:textId="104BCA5B" w:rsidR="00C6268F" w:rsidRDefault="00C6268F" w:rsidP="00C6268F">
      <w:pPr>
        <w:pStyle w:val="20"/>
      </w:pPr>
      <w:r>
        <w:rPr>
          <w:rFonts w:hint="eastAsia"/>
        </w:rPr>
        <w:t>硬件推理模块</w:t>
      </w:r>
    </w:p>
    <w:p w14:paraId="5F09645D" w14:textId="77777777" w:rsidR="00C6268F" w:rsidRDefault="00C6268F" w:rsidP="00B8015A">
      <w:r>
        <w:rPr>
          <w:rFonts w:hint="eastAsia"/>
        </w:rPr>
        <w:t>硬件推理模块的用途是加载模型转换模块生成的</w:t>
      </w:r>
      <w:r>
        <w:rPr>
          <w:rFonts w:hint="eastAsia"/>
        </w:rPr>
        <w:t>TensorRT</w:t>
      </w:r>
      <w:r>
        <w:rPr>
          <w:rFonts w:hint="eastAsia"/>
        </w:rPr>
        <w:t>模型。其输入是来自通信模块的仿真模块产生的模型输入数据，输出是施加给仿真模块中自车的控制系统硬件推理模块在天准</w:t>
      </w:r>
      <w:r>
        <w:rPr>
          <w:rFonts w:hint="eastAsia"/>
        </w:rPr>
        <w:t>GEAC9</w:t>
      </w:r>
      <w:r>
        <w:t>1</w:t>
      </w:r>
      <w:r>
        <w:rPr>
          <w:rFonts w:hint="eastAsia"/>
        </w:rPr>
        <w:t>S</w:t>
      </w:r>
      <w:r>
        <w:t>-A</w:t>
      </w:r>
      <w:r>
        <w:rPr>
          <w:rFonts w:hint="eastAsia"/>
        </w:rPr>
        <w:t>智能控制器上运行。硬件推理模块有两种实现方式。</w:t>
      </w:r>
      <w:r>
        <w:rPr>
          <w:rFonts w:hint="eastAsia"/>
        </w:rPr>
        <w:t>1</w:t>
      </w:r>
      <w:r>
        <w:t>.</w:t>
      </w:r>
      <w:r>
        <w:rPr>
          <w:rFonts w:hint="eastAsia"/>
        </w:rPr>
        <w:t>直接运行深度学习框架，读取离线训练模块生成的模型参数文件进行推理。（</w:t>
      </w:r>
      <w:r>
        <w:rPr>
          <w:rFonts w:hint="eastAsia"/>
        </w:rPr>
        <w:t>2</w:t>
      </w:r>
      <w:r>
        <w:rPr>
          <w:rFonts w:hint="eastAsia"/>
        </w:rPr>
        <w:t>）使用其带有的</w:t>
      </w:r>
      <w:r>
        <w:rPr>
          <w:rFonts w:hint="eastAsia"/>
        </w:rPr>
        <w:t>Jetpack</w:t>
      </w:r>
      <w:r>
        <w:t xml:space="preserve"> </w:t>
      </w:r>
      <w:r>
        <w:rPr>
          <w:rFonts w:hint="eastAsia"/>
        </w:rPr>
        <w:t>SDK</w:t>
      </w:r>
      <w:r>
        <w:rPr>
          <w:rFonts w:hint="eastAsia"/>
        </w:rPr>
        <w:t>直接读取</w:t>
      </w:r>
      <w:r>
        <w:rPr>
          <w:rFonts w:hint="eastAsia"/>
        </w:rPr>
        <w:t>TensorRT</w:t>
      </w:r>
      <w:r>
        <w:rPr>
          <w:rFonts w:hint="eastAsia"/>
        </w:rPr>
        <w:t>模型。两种方法中第一种灵活度较高，但是速度较慢。第二种方法支持神经网络算子较少，支持算法较少，但是可以加快推理速度。</w:t>
      </w:r>
    </w:p>
    <w:p w14:paraId="065C1FE0" w14:textId="5C119B15" w:rsidR="00C6268F" w:rsidRDefault="00C6268F" w:rsidP="00B8015A">
      <w:pPr>
        <w:pStyle w:val="1"/>
      </w:pPr>
      <w:r>
        <w:rPr>
          <w:rFonts w:hint="eastAsia"/>
        </w:rPr>
        <w:t>配置过程</w:t>
      </w:r>
    </w:p>
    <w:p w14:paraId="173F90EB" w14:textId="2A7750A4" w:rsidR="00C6268F" w:rsidRDefault="00C6268F" w:rsidP="00B8015A">
      <w:pPr>
        <w:pStyle w:val="20"/>
      </w:pPr>
      <w:r>
        <w:rPr>
          <w:rFonts w:hint="eastAsia"/>
        </w:rPr>
        <w:t>计算机端环境需求</w:t>
      </w:r>
    </w:p>
    <w:p w14:paraId="7CA75837" w14:textId="77777777" w:rsidR="00C6268F" w:rsidRDefault="00C6268F" w:rsidP="00C6268F">
      <w:pPr>
        <w:pStyle w:val="af"/>
        <w:widowControl w:val="0"/>
        <w:numPr>
          <w:ilvl w:val="0"/>
          <w:numId w:val="27"/>
        </w:numPr>
        <w:spacing w:after="0" w:line="240" w:lineRule="auto"/>
        <w:contextualSpacing w:val="0"/>
        <w:jc w:val="both"/>
      </w:pPr>
      <w:r>
        <w:rPr>
          <w:rFonts w:hint="eastAsia"/>
        </w:rPr>
        <w:t>Ubuntu</w:t>
      </w:r>
      <w:r>
        <w:t xml:space="preserve"> 18.04 </w:t>
      </w:r>
      <w:r>
        <w:rPr>
          <w:rFonts w:hint="eastAsia"/>
        </w:rPr>
        <w:t>/</w:t>
      </w:r>
      <w:r>
        <w:t xml:space="preserve"> 20.04</w:t>
      </w:r>
    </w:p>
    <w:p w14:paraId="3AF035CF" w14:textId="77777777" w:rsidR="00C6268F" w:rsidRDefault="00C6268F" w:rsidP="00C6268F">
      <w:pPr>
        <w:pStyle w:val="af"/>
        <w:widowControl w:val="0"/>
        <w:numPr>
          <w:ilvl w:val="0"/>
          <w:numId w:val="27"/>
        </w:numPr>
        <w:spacing w:after="0" w:line="240" w:lineRule="auto"/>
        <w:contextualSpacing w:val="0"/>
        <w:jc w:val="both"/>
      </w:pPr>
      <w:r>
        <w:rPr>
          <w:rFonts w:hint="eastAsia"/>
        </w:rPr>
        <w:t>NVIDIA</w:t>
      </w:r>
      <w:r>
        <w:rPr>
          <w:rFonts w:hint="eastAsia"/>
        </w:rPr>
        <w:t>显卡驱动以及</w:t>
      </w:r>
      <w:r>
        <w:t>CUDA 10.0, cnDNN 7.6.5</w:t>
      </w:r>
    </w:p>
    <w:p w14:paraId="2C4D1B8B" w14:textId="77777777" w:rsidR="00C6268F" w:rsidRDefault="00C6268F" w:rsidP="00C6268F">
      <w:pPr>
        <w:pStyle w:val="af"/>
        <w:widowControl w:val="0"/>
        <w:numPr>
          <w:ilvl w:val="0"/>
          <w:numId w:val="27"/>
        </w:numPr>
        <w:spacing w:after="0" w:line="240" w:lineRule="auto"/>
        <w:contextualSpacing w:val="0"/>
        <w:jc w:val="both"/>
      </w:pPr>
      <w:r>
        <w:rPr>
          <w:rFonts w:hint="eastAsia"/>
        </w:rPr>
        <w:t>C</w:t>
      </w:r>
      <w:r>
        <w:t>ARLA 0.9.5 (</w:t>
      </w:r>
      <w:hyperlink r:id="rId9" w:history="1">
        <w:r w:rsidRPr="00DA3447">
          <w:rPr>
            <w:rStyle w:val="ae"/>
          </w:rPr>
          <w:t>https://github.com/carla-simulator/carla/releases?after=0.9.7</w:t>
        </w:r>
      </w:hyperlink>
      <w:r>
        <w:t>)</w:t>
      </w:r>
    </w:p>
    <w:p w14:paraId="25267911" w14:textId="77777777" w:rsidR="00C6268F" w:rsidRDefault="00C6268F" w:rsidP="00C6268F">
      <w:pPr>
        <w:pStyle w:val="af"/>
        <w:widowControl w:val="0"/>
        <w:numPr>
          <w:ilvl w:val="0"/>
          <w:numId w:val="27"/>
        </w:numPr>
        <w:spacing w:after="0" w:line="240" w:lineRule="auto"/>
        <w:contextualSpacing w:val="0"/>
        <w:jc w:val="both"/>
      </w:pPr>
      <w:r>
        <w:t>Python</w:t>
      </w:r>
      <w:r>
        <w:rPr>
          <w:rFonts w:hint="eastAsia"/>
        </w:rPr>
        <w:t>环境：</w:t>
      </w:r>
      <w:r>
        <w:rPr>
          <w:rFonts w:hint="eastAsia"/>
        </w:rPr>
        <w:t>Python</w:t>
      </w:r>
      <w:r>
        <w:t xml:space="preserve"> 3.7</w:t>
      </w:r>
      <w:r>
        <w:rPr>
          <w:rFonts w:hint="eastAsia"/>
        </w:rPr>
        <w:t>，</w:t>
      </w:r>
      <w:r>
        <w:rPr>
          <w:rFonts w:hint="eastAsia"/>
        </w:rPr>
        <w:t>tensorflow</w:t>
      </w:r>
      <w:r>
        <w:t>==1.13.1, tensorflow-probability==0.6.0, scikit-image, pygame==1.9.6, opencv-python==4.0.0.21, pyzmq</w:t>
      </w:r>
    </w:p>
    <w:p w14:paraId="4FFF4549" w14:textId="0D39F630" w:rsidR="00C6268F" w:rsidRDefault="00C6268F" w:rsidP="00A772D0">
      <w:pPr>
        <w:pStyle w:val="20"/>
      </w:pPr>
      <w:r>
        <w:rPr>
          <w:rFonts w:hint="eastAsia"/>
        </w:rPr>
        <w:lastRenderedPageBreak/>
        <w:t>控制器端</w:t>
      </w:r>
      <w:r>
        <w:rPr>
          <w:rFonts w:hint="eastAsia"/>
        </w:rPr>
        <w:t>python</w:t>
      </w:r>
      <w:r>
        <w:rPr>
          <w:rFonts w:hint="eastAsia"/>
        </w:rPr>
        <w:t>环境需求</w:t>
      </w:r>
    </w:p>
    <w:p w14:paraId="0F11DFA2" w14:textId="77777777" w:rsidR="00C6268F" w:rsidRDefault="00C6268F" w:rsidP="00C6268F">
      <w:pPr>
        <w:pStyle w:val="af"/>
        <w:widowControl w:val="0"/>
        <w:numPr>
          <w:ilvl w:val="0"/>
          <w:numId w:val="28"/>
        </w:numPr>
        <w:spacing w:after="0" w:line="240" w:lineRule="auto"/>
        <w:contextualSpacing w:val="0"/>
        <w:jc w:val="both"/>
      </w:pPr>
      <w:r>
        <w:t>T</w:t>
      </w:r>
      <w:r>
        <w:rPr>
          <w:rFonts w:hint="eastAsia"/>
        </w:rPr>
        <w:t>ensorflow</w:t>
      </w:r>
      <w:r>
        <w:t>1.15.4</w:t>
      </w:r>
    </w:p>
    <w:p w14:paraId="3BBD02B9" w14:textId="77777777" w:rsidR="00C6268F" w:rsidRPr="00944318" w:rsidRDefault="00E375A6" w:rsidP="00C6268F">
      <w:pPr>
        <w:ind w:left="840"/>
      </w:pPr>
      <w:hyperlink r:id="rId10" w:history="1">
        <w:r w:rsidR="00C6268F" w:rsidRPr="00EC41E1">
          <w:rPr>
            <w:rStyle w:val="ae"/>
          </w:rPr>
          <w:t>https://docs.nvidia.com/deeplearning/frameworks/install-tf-jetson-platform/index.html</w:t>
        </w:r>
      </w:hyperlink>
      <w:r w:rsidR="00C6268F">
        <w:t>,</w:t>
      </w:r>
      <w:r w:rsidR="00C6268F">
        <w:rPr>
          <w:rFonts w:hint="eastAsia"/>
        </w:rPr>
        <w:t>如果遇到问题可以参考</w:t>
      </w:r>
      <w:hyperlink r:id="rId11" w:history="1">
        <w:r w:rsidR="00C6268F" w:rsidRPr="00EC41E1">
          <w:rPr>
            <w:rStyle w:val="ae"/>
            <w:rFonts w:hint="eastAsia"/>
          </w:rPr>
          <w:t>https://blog.csdn.net/liuqixuan1994/article/details/112347654</w:t>
        </w:r>
      </w:hyperlink>
    </w:p>
    <w:p w14:paraId="5D1E47E0" w14:textId="77777777" w:rsidR="00C6268F" w:rsidRDefault="00C6268F" w:rsidP="00C6268F">
      <w:pPr>
        <w:pStyle w:val="af"/>
        <w:widowControl w:val="0"/>
        <w:numPr>
          <w:ilvl w:val="0"/>
          <w:numId w:val="28"/>
        </w:numPr>
        <w:spacing w:after="0" w:line="240" w:lineRule="auto"/>
        <w:contextualSpacing w:val="0"/>
        <w:jc w:val="both"/>
      </w:pPr>
      <w:r>
        <w:t>P</w:t>
      </w:r>
      <w:r>
        <w:rPr>
          <w:rFonts w:hint="eastAsia"/>
        </w:rPr>
        <w:t>yzmq</w:t>
      </w:r>
    </w:p>
    <w:p w14:paraId="6DB83FF4" w14:textId="2B0C26B0" w:rsidR="00C6268F" w:rsidRDefault="00CC1271" w:rsidP="00CC1271">
      <w:pPr>
        <w:pStyle w:val="af"/>
        <w:numPr>
          <w:ilvl w:val="0"/>
          <w:numId w:val="28"/>
        </w:numPr>
      </w:pPr>
      <w:r>
        <w:rPr>
          <w:rFonts w:hint="eastAsia"/>
        </w:rPr>
        <w:t>Tens</w:t>
      </w:r>
      <w:r>
        <w:t>orRT 7</w:t>
      </w:r>
    </w:p>
    <w:p w14:paraId="0C34FF04" w14:textId="5BA6B0F1" w:rsidR="00F90115" w:rsidRDefault="00F90115" w:rsidP="00CC1271">
      <w:pPr>
        <w:pStyle w:val="af"/>
        <w:numPr>
          <w:ilvl w:val="0"/>
          <w:numId w:val="28"/>
        </w:numPr>
        <w:rPr>
          <w:rFonts w:hint="eastAsia"/>
        </w:rPr>
      </w:pPr>
      <w:r>
        <w:rPr>
          <w:rFonts w:hint="eastAsia"/>
        </w:rPr>
        <w:t>U</w:t>
      </w:r>
      <w:r>
        <w:t>FF</w:t>
      </w:r>
    </w:p>
    <w:p w14:paraId="507A5CD7" w14:textId="77777777" w:rsidR="00C6268F" w:rsidRDefault="00C6268F" w:rsidP="00A772D0">
      <w:pPr>
        <w:pStyle w:val="20"/>
      </w:pPr>
      <w:r>
        <w:rPr>
          <w:rFonts w:hint="eastAsia"/>
        </w:rPr>
        <w:t>配置流程</w:t>
      </w:r>
    </w:p>
    <w:p w14:paraId="01487ED9" w14:textId="77777777" w:rsidR="00C6268F" w:rsidRDefault="00C6268F" w:rsidP="00C6268F">
      <w:pPr>
        <w:pStyle w:val="af"/>
        <w:widowControl w:val="0"/>
        <w:numPr>
          <w:ilvl w:val="0"/>
          <w:numId w:val="29"/>
        </w:numPr>
        <w:spacing w:after="0" w:line="240" w:lineRule="auto"/>
        <w:contextualSpacing w:val="0"/>
        <w:jc w:val="both"/>
      </w:pPr>
      <w:r>
        <w:rPr>
          <w:rFonts w:hint="eastAsia"/>
        </w:rPr>
        <w:t>安装</w:t>
      </w:r>
      <w:r>
        <w:rPr>
          <w:rFonts w:hint="eastAsia"/>
        </w:rPr>
        <w:t>CARLA</w:t>
      </w:r>
      <w:r>
        <w:rPr>
          <w:rFonts w:hint="eastAsia"/>
        </w:rPr>
        <w:t>并导入地图：</w:t>
      </w:r>
    </w:p>
    <w:p w14:paraId="5536FD08" w14:textId="77777777" w:rsidR="00C6268F" w:rsidRDefault="00C6268F" w:rsidP="00C6268F">
      <w:pPr>
        <w:ind w:left="420"/>
      </w:pPr>
      <w:r>
        <w:rPr>
          <w:rFonts w:hint="eastAsia"/>
        </w:rPr>
        <w:t>按照网址下载</w:t>
      </w:r>
      <w:r>
        <w:rPr>
          <w:rFonts w:hint="eastAsia"/>
        </w:rPr>
        <w:t>CARLA</w:t>
      </w:r>
      <w:r>
        <w:t>0.9.5</w:t>
      </w:r>
      <w:r>
        <w:rPr>
          <w:rFonts w:hint="eastAsia"/>
        </w:rPr>
        <w:t>，以及</w:t>
      </w:r>
      <w:r>
        <w:rPr>
          <w:rFonts w:hint="eastAsia"/>
        </w:rPr>
        <w:t>Town</w:t>
      </w:r>
      <w:r>
        <w:t>07</w:t>
      </w:r>
      <w:r>
        <w:rPr>
          <w:rFonts w:hint="eastAsia"/>
        </w:rPr>
        <w:t>，解压</w:t>
      </w:r>
      <w:r>
        <w:rPr>
          <w:rFonts w:hint="eastAsia"/>
        </w:rPr>
        <w:t>CARLA</w:t>
      </w:r>
      <w:r>
        <w:t>0.9.5</w:t>
      </w:r>
      <w:r>
        <w:rPr>
          <w:rFonts w:hint="eastAsia"/>
        </w:rPr>
        <w:t>，并将压缩包放入</w:t>
      </w:r>
      <w:r>
        <w:rPr>
          <w:rFonts w:hint="eastAsia"/>
        </w:rPr>
        <w:t>ExportedMap</w:t>
      </w:r>
      <w:r>
        <w:rPr>
          <w:rFonts w:hint="eastAsia"/>
        </w:rPr>
        <w:t>文件夹中，在</w:t>
      </w:r>
      <w:r>
        <w:rPr>
          <w:rFonts w:hint="eastAsia"/>
        </w:rPr>
        <w:t>C</w:t>
      </w:r>
      <w:r>
        <w:t>ARLA</w:t>
      </w:r>
      <w:r>
        <w:rPr>
          <w:rFonts w:hint="eastAsia"/>
        </w:rPr>
        <w:t>根目录中运行</w:t>
      </w:r>
      <w:r>
        <w:rPr>
          <w:rFonts w:hint="eastAsia"/>
        </w:rPr>
        <w:t xml:space="preserve"> </w:t>
      </w:r>
      <w:r w:rsidRPr="00206C97">
        <w:rPr>
          <w:rFonts w:ascii="Consolas" w:hAnsi="Consolas"/>
          <w:sz w:val="20"/>
          <w:shd w:val="pct15" w:color="auto" w:fill="FFFFFF"/>
        </w:rPr>
        <w:t>./ImportMap.sh</w:t>
      </w:r>
      <w:r>
        <w:t xml:space="preserve"> </w:t>
      </w:r>
      <w:r>
        <w:rPr>
          <w:rFonts w:hint="eastAsia"/>
        </w:rPr>
        <w:t>导入地图。</w:t>
      </w:r>
    </w:p>
    <w:p w14:paraId="39961092" w14:textId="77777777" w:rsidR="00C6268F" w:rsidRDefault="00C6268F" w:rsidP="00C6268F">
      <w:pPr>
        <w:ind w:left="420"/>
      </w:pPr>
      <w:r>
        <w:rPr>
          <w:rFonts w:hint="eastAsia"/>
        </w:rPr>
        <w:t>添加</w:t>
      </w:r>
      <w:r>
        <w:rPr>
          <w:rFonts w:hint="eastAsia"/>
        </w:rPr>
        <w:t>CARLA</w:t>
      </w:r>
      <w:r>
        <w:t xml:space="preserve"> </w:t>
      </w:r>
      <w:r>
        <w:rPr>
          <w:rFonts w:hint="eastAsia"/>
        </w:rPr>
        <w:t>Python</w:t>
      </w:r>
      <w:r>
        <w:t xml:space="preserve"> </w:t>
      </w:r>
      <w:r>
        <w:rPr>
          <w:rFonts w:hint="eastAsia"/>
        </w:rPr>
        <w:t>API</w:t>
      </w:r>
      <w:r>
        <w:rPr>
          <w:rFonts w:hint="eastAsia"/>
        </w:rPr>
        <w:t>环境变量：将</w:t>
      </w:r>
      <w:r w:rsidRPr="00206C97">
        <w:rPr>
          <w:rFonts w:ascii="Consolas" w:hAnsi="Consolas"/>
          <w:sz w:val="20"/>
          <w:shd w:val="pct15" w:color="auto" w:fill="FFFFFF"/>
        </w:rPr>
        <w:t>export PYTHONPATH=$PYTHONPATH:$YourFolder$/CARLA_0.9.6/PythonAPI/carla/dist/carla-0.9.6-py3.5-linux-x86_64.egg</w:t>
      </w:r>
      <w:r>
        <w:rPr>
          <w:rFonts w:hint="eastAsia"/>
        </w:rPr>
        <w:t>添加到</w:t>
      </w:r>
      <w:r>
        <w:t>.bashrc</w:t>
      </w:r>
      <w:r>
        <w:rPr>
          <w:rFonts w:hint="eastAsia"/>
        </w:rPr>
        <w:t>中。</w:t>
      </w:r>
    </w:p>
    <w:p w14:paraId="4D068F39" w14:textId="77777777" w:rsidR="00C6268F" w:rsidRDefault="00C6268F" w:rsidP="00C6268F">
      <w:pPr>
        <w:pStyle w:val="af"/>
        <w:widowControl w:val="0"/>
        <w:numPr>
          <w:ilvl w:val="0"/>
          <w:numId w:val="29"/>
        </w:numPr>
        <w:spacing w:after="0" w:line="240" w:lineRule="auto"/>
        <w:contextualSpacing w:val="0"/>
        <w:jc w:val="both"/>
      </w:pPr>
      <w:r>
        <w:rPr>
          <w:rFonts w:hint="eastAsia"/>
        </w:rPr>
        <w:t>在电脑与服务器端均导入项目代码：</w:t>
      </w:r>
    </w:p>
    <w:p w14:paraId="0FB163EA" w14:textId="3AD6759E" w:rsidR="00C6268F" w:rsidRPr="00CC1271" w:rsidRDefault="00C6268F" w:rsidP="00C6268F">
      <w:pPr>
        <w:pStyle w:val="af"/>
        <w:widowControl w:val="0"/>
        <w:numPr>
          <w:ilvl w:val="1"/>
          <w:numId w:val="29"/>
        </w:numPr>
        <w:spacing w:after="0" w:line="240" w:lineRule="auto"/>
        <w:contextualSpacing w:val="0"/>
        <w:jc w:val="both"/>
        <w:rPr>
          <w:rStyle w:val="ae"/>
          <w:rFonts w:ascii="Consolas" w:hAnsi="Consolas"/>
          <w:color w:val="auto"/>
          <w:sz w:val="20"/>
          <w:u w:val="none"/>
          <w:shd w:val="pct15" w:color="auto" w:fill="FFFFFF"/>
        </w:rPr>
      </w:pPr>
      <w:r w:rsidRPr="00206C97">
        <w:rPr>
          <w:rFonts w:ascii="Consolas" w:hAnsi="Consolas"/>
          <w:sz w:val="20"/>
          <w:shd w:val="pct15" w:color="auto" w:fill="FFFFFF"/>
        </w:rPr>
        <w:t>g</w:t>
      </w:r>
      <w:r w:rsidRPr="00206C97">
        <w:rPr>
          <w:rFonts w:ascii="Consolas" w:hAnsi="Consolas" w:hint="eastAsia"/>
          <w:sz w:val="20"/>
          <w:shd w:val="pct15" w:color="auto" w:fill="FFFFFF"/>
        </w:rPr>
        <w:t>it</w:t>
      </w:r>
      <w:r w:rsidRPr="00206C97">
        <w:rPr>
          <w:rFonts w:ascii="Consolas" w:hAnsi="Consolas"/>
          <w:sz w:val="20"/>
          <w:shd w:val="pct15" w:color="auto" w:fill="FFFFFF"/>
        </w:rPr>
        <w:t xml:space="preserve"> clone</w:t>
      </w:r>
      <w:r w:rsidR="00CC1271">
        <w:rPr>
          <w:rFonts w:ascii="Consolas" w:hAnsi="Consolas"/>
          <w:sz w:val="20"/>
          <w:shd w:val="pct15" w:color="auto" w:fill="FFFFFF"/>
        </w:rPr>
        <w:t xml:space="preserve"> </w:t>
      </w:r>
      <w:r w:rsidR="00CC1271" w:rsidRPr="00CC1271">
        <w:rPr>
          <w:rFonts w:ascii="Consolas" w:hAnsi="Consolas"/>
          <w:sz w:val="20"/>
          <w:shd w:val="pct15" w:color="auto" w:fill="FFFFFF"/>
        </w:rPr>
        <w:t>https://github.com/swc-17/PPO_HIL.git</w:t>
      </w:r>
      <w:r w:rsidR="00CC1271">
        <w:rPr>
          <w:rFonts w:ascii="Consolas" w:hAnsi="Consolas"/>
          <w:sz w:val="20"/>
          <w:shd w:val="pct15" w:color="auto" w:fill="FFFFFF"/>
        </w:rPr>
        <w:t xml:space="preserve"> </w:t>
      </w:r>
      <w:r w:rsidRPr="00206C97">
        <w:rPr>
          <w:rFonts w:ascii="Consolas" w:hAnsi="Consolas"/>
          <w:sz w:val="20"/>
          <w:shd w:val="pct15" w:color="auto" w:fill="FFFFFF"/>
        </w:rPr>
        <w:t xml:space="preserve"> </w:t>
      </w:r>
    </w:p>
    <w:p w14:paraId="6F660206" w14:textId="1EE5A6A9" w:rsidR="00CC1271" w:rsidRPr="00CC1271" w:rsidRDefault="00CC1271" w:rsidP="00CC1271">
      <w:pPr>
        <w:pStyle w:val="af"/>
        <w:widowControl w:val="0"/>
        <w:numPr>
          <w:ilvl w:val="0"/>
          <w:numId w:val="29"/>
        </w:numPr>
        <w:spacing w:after="0" w:line="240" w:lineRule="auto"/>
        <w:contextualSpacing w:val="0"/>
        <w:jc w:val="both"/>
        <w:rPr>
          <w:rFonts w:ascii="Consolas" w:hAnsi="Consolas"/>
          <w:sz w:val="20"/>
        </w:rPr>
      </w:pPr>
      <w:r w:rsidRPr="00CC1271">
        <w:rPr>
          <w:rFonts w:ascii="Consolas" w:hAnsi="Consolas" w:hint="eastAsia"/>
          <w:sz w:val="20"/>
        </w:rPr>
        <w:t>进行模型转换</w:t>
      </w:r>
    </w:p>
    <w:p w14:paraId="6A5A7AE6" w14:textId="0DA05691" w:rsidR="00933B7F" w:rsidRPr="00933B7F" w:rsidRDefault="00CC1271" w:rsidP="00CC1271">
      <w:pPr>
        <w:pStyle w:val="af"/>
        <w:widowControl w:val="0"/>
        <w:numPr>
          <w:ilvl w:val="1"/>
          <w:numId w:val="29"/>
        </w:numPr>
        <w:spacing w:after="0" w:line="240" w:lineRule="auto"/>
        <w:contextualSpacing w:val="0"/>
        <w:jc w:val="both"/>
        <w:rPr>
          <w:rFonts w:ascii="Consolas" w:hAnsi="Consolas"/>
          <w:sz w:val="20"/>
          <w:shd w:val="pct15" w:color="auto" w:fill="FFFFFF"/>
        </w:rPr>
      </w:pPr>
      <w:r w:rsidRPr="00CC1271">
        <w:rPr>
          <w:rFonts w:ascii="Consolas" w:hAnsi="Consolas" w:hint="eastAsia"/>
          <w:sz w:val="20"/>
        </w:rPr>
        <w:t>将</w:t>
      </w:r>
      <w:r w:rsidRPr="00CC1271">
        <w:rPr>
          <w:rFonts w:ascii="Consolas" w:hAnsi="Consolas" w:hint="eastAsia"/>
          <w:sz w:val="20"/>
        </w:rPr>
        <w:t>tensorflow</w:t>
      </w:r>
      <w:r w:rsidRPr="00CC1271">
        <w:rPr>
          <w:rFonts w:ascii="Consolas" w:hAnsi="Consolas"/>
          <w:sz w:val="20"/>
        </w:rPr>
        <w:t xml:space="preserve"> checkpoint</w:t>
      </w:r>
      <w:r w:rsidRPr="00CC1271">
        <w:rPr>
          <w:rFonts w:ascii="Consolas" w:hAnsi="Consolas" w:hint="eastAsia"/>
          <w:sz w:val="20"/>
        </w:rPr>
        <w:t>转换为</w:t>
      </w:r>
      <w:r w:rsidRPr="00CC1271">
        <w:rPr>
          <w:rFonts w:ascii="Consolas" w:hAnsi="Consolas" w:hint="eastAsia"/>
          <w:sz w:val="20"/>
        </w:rPr>
        <w:t>pb</w:t>
      </w:r>
      <w:r w:rsidRPr="00CC1271">
        <w:rPr>
          <w:rFonts w:ascii="Consolas" w:hAnsi="Consolas" w:hint="eastAsia"/>
          <w:sz w:val="20"/>
        </w:rPr>
        <w:t>模型</w:t>
      </w:r>
      <w:r w:rsidRPr="00CC1271">
        <w:rPr>
          <w:rFonts w:ascii="Consolas" w:hAnsi="Consolas" w:hint="eastAsia"/>
          <w:sz w:val="20"/>
        </w:rPr>
        <w:t>(</w:t>
      </w:r>
      <w:r w:rsidRPr="00CC1271">
        <w:rPr>
          <w:rFonts w:ascii="Consolas" w:hAnsi="Consolas"/>
          <w:sz w:val="20"/>
        </w:rPr>
        <w:t>t</w:t>
      </w:r>
      <w:r w:rsidR="00212510">
        <w:rPr>
          <w:rFonts w:ascii="Consolas" w:hAnsi="Consolas" w:hint="eastAsia"/>
          <w:sz w:val="20"/>
        </w:rPr>
        <w:t>ensorflow</w:t>
      </w:r>
      <w:r w:rsidRPr="00CC1271">
        <w:rPr>
          <w:rFonts w:ascii="Consolas" w:hAnsi="Consolas" w:hint="eastAsia"/>
          <w:sz w:val="20"/>
        </w:rPr>
        <w:t>环境</w:t>
      </w:r>
      <w:r w:rsidRPr="00CC1271">
        <w:rPr>
          <w:rFonts w:ascii="Consolas" w:hAnsi="Consolas"/>
          <w:sz w:val="20"/>
        </w:rPr>
        <w:t>)</w:t>
      </w:r>
      <w:r w:rsidRPr="00CC1271">
        <w:rPr>
          <w:rFonts w:ascii="Consolas" w:hAnsi="Consolas" w:hint="eastAsia"/>
          <w:sz w:val="20"/>
        </w:rPr>
        <w:t>：</w:t>
      </w:r>
    </w:p>
    <w:p w14:paraId="3C1B5D7A" w14:textId="4A4C40B0" w:rsidR="00CC1271" w:rsidRPr="00933B7F" w:rsidRDefault="00CC1271" w:rsidP="00933B7F">
      <w:pPr>
        <w:widowControl w:val="0"/>
        <w:spacing w:after="0" w:line="240" w:lineRule="auto"/>
        <w:ind w:firstLineChars="400" w:firstLine="800"/>
        <w:jc w:val="both"/>
        <w:rPr>
          <w:rFonts w:ascii="Consolas" w:hAnsi="Consolas"/>
          <w:sz w:val="20"/>
          <w:shd w:val="pct15" w:color="auto" w:fill="FFFFFF"/>
        </w:rPr>
      </w:pPr>
      <w:r w:rsidRPr="00933B7F">
        <w:rPr>
          <w:rFonts w:ascii="Consolas" w:hAnsi="Consolas" w:hint="eastAsia"/>
          <w:sz w:val="20"/>
          <w:shd w:val="pct15" w:color="auto" w:fill="FFFFFF"/>
        </w:rPr>
        <w:t>python</w:t>
      </w:r>
      <w:r w:rsidRPr="00933B7F">
        <w:rPr>
          <w:rFonts w:ascii="Consolas" w:hAnsi="Consolas"/>
          <w:sz w:val="20"/>
          <w:shd w:val="pct15" w:color="auto" w:fill="FFFFFF"/>
        </w:rPr>
        <w:t>3 conver_to_pb.py</w:t>
      </w:r>
    </w:p>
    <w:p w14:paraId="310ABF46" w14:textId="04675738" w:rsidR="00933B7F" w:rsidRPr="00933B7F" w:rsidRDefault="00CC1271" w:rsidP="00CC1271">
      <w:pPr>
        <w:pStyle w:val="af"/>
        <w:widowControl w:val="0"/>
        <w:numPr>
          <w:ilvl w:val="1"/>
          <w:numId w:val="29"/>
        </w:numPr>
        <w:spacing w:after="0" w:line="240" w:lineRule="auto"/>
        <w:contextualSpacing w:val="0"/>
        <w:jc w:val="both"/>
        <w:rPr>
          <w:rFonts w:ascii="Consolas" w:hAnsi="Consolas"/>
          <w:sz w:val="20"/>
          <w:shd w:val="pct15" w:color="auto" w:fill="FFFFFF"/>
        </w:rPr>
      </w:pPr>
      <w:r w:rsidRPr="00CC1271">
        <w:rPr>
          <w:rFonts w:ascii="Consolas" w:hAnsi="Consolas" w:hint="eastAsia"/>
          <w:sz w:val="20"/>
        </w:rPr>
        <w:t>将</w:t>
      </w:r>
      <w:r w:rsidRPr="00CC1271">
        <w:rPr>
          <w:rFonts w:ascii="Consolas" w:hAnsi="Consolas"/>
          <w:sz w:val="20"/>
        </w:rPr>
        <w:t>pb</w:t>
      </w:r>
      <w:r w:rsidRPr="00CC1271">
        <w:rPr>
          <w:rFonts w:ascii="Consolas" w:hAnsi="Consolas" w:hint="eastAsia"/>
          <w:sz w:val="20"/>
        </w:rPr>
        <w:t>模型</w:t>
      </w:r>
      <w:r w:rsidRPr="00CC1271">
        <w:rPr>
          <w:rFonts w:ascii="Consolas" w:hAnsi="Consolas" w:hint="eastAsia"/>
          <w:sz w:val="20"/>
        </w:rPr>
        <w:t>转换为</w:t>
      </w:r>
      <w:r w:rsidRPr="00CC1271">
        <w:rPr>
          <w:rFonts w:ascii="Consolas" w:hAnsi="Consolas" w:hint="eastAsia"/>
          <w:sz w:val="20"/>
        </w:rPr>
        <w:t>uff</w:t>
      </w:r>
      <w:r w:rsidRPr="00CC1271">
        <w:rPr>
          <w:rFonts w:ascii="Consolas" w:hAnsi="Consolas" w:hint="eastAsia"/>
          <w:sz w:val="20"/>
        </w:rPr>
        <w:t>模型</w:t>
      </w:r>
      <w:r w:rsidRPr="00CC1271">
        <w:rPr>
          <w:rFonts w:ascii="Consolas" w:hAnsi="Consolas" w:hint="eastAsia"/>
          <w:sz w:val="20"/>
        </w:rPr>
        <w:t>（</w:t>
      </w:r>
      <w:r w:rsidR="00E375A6">
        <w:rPr>
          <w:rFonts w:ascii="Consolas" w:hAnsi="Consolas" w:hint="eastAsia"/>
          <w:sz w:val="20"/>
        </w:rPr>
        <w:t>t</w:t>
      </w:r>
      <w:r w:rsidR="00E375A6">
        <w:rPr>
          <w:rFonts w:ascii="Consolas" w:hAnsi="Consolas"/>
          <w:sz w:val="20"/>
        </w:rPr>
        <w:t>ensorrt</w:t>
      </w:r>
      <w:r w:rsidRPr="00CC1271">
        <w:rPr>
          <w:rFonts w:ascii="Consolas" w:hAnsi="Consolas" w:hint="eastAsia"/>
          <w:sz w:val="20"/>
        </w:rPr>
        <w:t>环境）</w:t>
      </w:r>
      <w:r w:rsidRPr="00CC1271">
        <w:rPr>
          <w:rFonts w:ascii="Consolas" w:hAnsi="Consolas" w:hint="eastAsia"/>
          <w:sz w:val="20"/>
        </w:rPr>
        <w:t>：</w:t>
      </w:r>
    </w:p>
    <w:p w14:paraId="6EF592F7" w14:textId="62DC1B28" w:rsidR="00CC1271" w:rsidRPr="00206C97" w:rsidRDefault="00CC1271" w:rsidP="00933B7F">
      <w:pPr>
        <w:pStyle w:val="af"/>
        <w:widowControl w:val="0"/>
        <w:spacing w:after="0" w:line="240" w:lineRule="auto"/>
        <w:ind w:left="840"/>
        <w:contextualSpacing w:val="0"/>
        <w:jc w:val="both"/>
        <w:rPr>
          <w:rFonts w:ascii="Consolas" w:hAnsi="Consolas"/>
          <w:sz w:val="20"/>
          <w:shd w:val="pct15" w:color="auto" w:fill="FFFFFF"/>
        </w:rPr>
      </w:pPr>
      <w:r>
        <w:rPr>
          <w:rFonts w:ascii="Consolas" w:hAnsi="Consolas" w:hint="eastAsia"/>
          <w:sz w:val="20"/>
          <w:shd w:val="pct15" w:color="auto" w:fill="FFFFFF"/>
        </w:rPr>
        <w:t>python</w:t>
      </w:r>
      <w:r>
        <w:rPr>
          <w:rFonts w:ascii="Consolas" w:hAnsi="Consolas"/>
          <w:sz w:val="20"/>
          <w:shd w:val="pct15" w:color="auto" w:fill="FFFFFF"/>
        </w:rPr>
        <w:t>3 conver_to_</w:t>
      </w:r>
      <w:r>
        <w:rPr>
          <w:rFonts w:ascii="Consolas" w:hAnsi="Consolas" w:hint="eastAsia"/>
          <w:sz w:val="20"/>
          <w:shd w:val="pct15" w:color="auto" w:fill="FFFFFF"/>
        </w:rPr>
        <w:t>uff</w:t>
      </w:r>
      <w:r>
        <w:rPr>
          <w:rFonts w:ascii="Consolas" w:hAnsi="Consolas"/>
          <w:sz w:val="20"/>
          <w:shd w:val="pct15" w:color="auto" w:fill="FFFFFF"/>
        </w:rPr>
        <w:t>.py</w:t>
      </w:r>
    </w:p>
    <w:p w14:paraId="59620C96" w14:textId="1CE220B8" w:rsidR="00933B7F" w:rsidRPr="00933B7F" w:rsidRDefault="00CC1271" w:rsidP="00CC1271">
      <w:pPr>
        <w:pStyle w:val="af"/>
        <w:widowControl w:val="0"/>
        <w:numPr>
          <w:ilvl w:val="1"/>
          <w:numId w:val="29"/>
        </w:numPr>
        <w:spacing w:after="0" w:line="240" w:lineRule="auto"/>
        <w:contextualSpacing w:val="0"/>
        <w:jc w:val="both"/>
        <w:rPr>
          <w:rFonts w:ascii="Consolas" w:hAnsi="Consolas"/>
          <w:sz w:val="20"/>
          <w:shd w:val="pct15" w:color="auto" w:fill="FFFFFF"/>
        </w:rPr>
      </w:pPr>
      <w:r w:rsidRPr="00CC1271">
        <w:rPr>
          <w:rFonts w:ascii="Consolas" w:hAnsi="Consolas" w:hint="eastAsia"/>
          <w:sz w:val="20"/>
        </w:rPr>
        <w:t>将</w:t>
      </w:r>
      <w:r w:rsidRPr="00CC1271">
        <w:rPr>
          <w:rFonts w:ascii="Consolas" w:hAnsi="Consolas" w:hint="eastAsia"/>
          <w:sz w:val="20"/>
        </w:rPr>
        <w:t>uff</w:t>
      </w:r>
      <w:r w:rsidRPr="00CC1271">
        <w:rPr>
          <w:rFonts w:ascii="Consolas" w:hAnsi="Consolas" w:hint="eastAsia"/>
          <w:sz w:val="20"/>
        </w:rPr>
        <w:t>模型</w:t>
      </w:r>
      <w:r w:rsidRPr="00CC1271">
        <w:rPr>
          <w:rFonts w:ascii="Consolas" w:hAnsi="Consolas" w:hint="eastAsia"/>
          <w:sz w:val="20"/>
        </w:rPr>
        <w:t>转换为</w:t>
      </w:r>
      <w:r w:rsidRPr="00CC1271">
        <w:rPr>
          <w:rFonts w:ascii="Consolas" w:hAnsi="Consolas" w:hint="eastAsia"/>
          <w:sz w:val="20"/>
        </w:rPr>
        <w:t>tensorrt</w:t>
      </w:r>
      <w:r w:rsidRPr="00CC1271">
        <w:rPr>
          <w:rFonts w:ascii="Consolas" w:hAnsi="Consolas" w:hint="eastAsia"/>
          <w:sz w:val="20"/>
        </w:rPr>
        <w:t>引擎</w:t>
      </w:r>
      <w:r w:rsidRPr="00CC1271">
        <w:rPr>
          <w:rFonts w:ascii="Consolas" w:hAnsi="Consolas" w:hint="eastAsia"/>
          <w:sz w:val="20"/>
        </w:rPr>
        <w:t>（</w:t>
      </w:r>
      <w:r w:rsidR="00E375A6">
        <w:rPr>
          <w:rFonts w:ascii="Consolas" w:hAnsi="Consolas" w:hint="eastAsia"/>
          <w:sz w:val="20"/>
        </w:rPr>
        <w:t>t</w:t>
      </w:r>
      <w:r w:rsidR="00E375A6">
        <w:rPr>
          <w:rFonts w:ascii="Consolas" w:hAnsi="Consolas"/>
          <w:sz w:val="20"/>
        </w:rPr>
        <w:t>ensorrt</w:t>
      </w:r>
      <w:r w:rsidRPr="00CC1271">
        <w:rPr>
          <w:rFonts w:ascii="Consolas" w:hAnsi="Consolas" w:hint="eastAsia"/>
          <w:sz w:val="20"/>
        </w:rPr>
        <w:t>环境）</w:t>
      </w:r>
      <w:r w:rsidRPr="00933B7F">
        <w:rPr>
          <w:rFonts w:ascii="Consolas" w:hAnsi="Consolas" w:hint="eastAsia"/>
          <w:sz w:val="20"/>
        </w:rPr>
        <w:t>：</w:t>
      </w:r>
    </w:p>
    <w:p w14:paraId="56F42328" w14:textId="0458AFEF" w:rsidR="00CC1271" w:rsidRPr="00CC1271" w:rsidRDefault="00CC1271" w:rsidP="00933B7F">
      <w:pPr>
        <w:pStyle w:val="af"/>
        <w:widowControl w:val="0"/>
        <w:spacing w:after="0" w:line="240" w:lineRule="auto"/>
        <w:ind w:left="840"/>
        <w:contextualSpacing w:val="0"/>
        <w:jc w:val="both"/>
        <w:rPr>
          <w:rFonts w:ascii="Consolas" w:hAnsi="Consolas" w:hint="eastAsia"/>
          <w:sz w:val="20"/>
          <w:shd w:val="pct15" w:color="auto" w:fill="FFFFFF"/>
        </w:rPr>
      </w:pPr>
      <w:r>
        <w:rPr>
          <w:rFonts w:ascii="Consolas" w:hAnsi="Consolas" w:hint="eastAsia"/>
          <w:sz w:val="20"/>
          <w:shd w:val="pct15" w:color="auto" w:fill="FFFFFF"/>
        </w:rPr>
        <w:t>python</w:t>
      </w:r>
      <w:r>
        <w:rPr>
          <w:rFonts w:ascii="Consolas" w:hAnsi="Consolas"/>
          <w:sz w:val="20"/>
          <w:shd w:val="pct15" w:color="auto" w:fill="FFFFFF"/>
        </w:rPr>
        <w:t>3 conver_to_</w:t>
      </w:r>
      <w:r>
        <w:rPr>
          <w:rFonts w:ascii="Consolas" w:hAnsi="Consolas" w:hint="eastAsia"/>
          <w:sz w:val="20"/>
          <w:shd w:val="pct15" w:color="auto" w:fill="FFFFFF"/>
        </w:rPr>
        <w:t>trt</w:t>
      </w:r>
      <w:r>
        <w:rPr>
          <w:rFonts w:ascii="Consolas" w:hAnsi="Consolas"/>
          <w:sz w:val="20"/>
          <w:shd w:val="pct15" w:color="auto" w:fill="FFFFFF"/>
        </w:rPr>
        <w:t>.py</w:t>
      </w:r>
    </w:p>
    <w:p w14:paraId="2352B232" w14:textId="49C61236" w:rsidR="00C6268F" w:rsidRDefault="00C6268F" w:rsidP="00C6268F">
      <w:pPr>
        <w:pStyle w:val="af"/>
        <w:widowControl w:val="0"/>
        <w:numPr>
          <w:ilvl w:val="0"/>
          <w:numId w:val="29"/>
        </w:numPr>
        <w:spacing w:after="0" w:line="240" w:lineRule="auto"/>
        <w:contextualSpacing w:val="0"/>
        <w:jc w:val="both"/>
        <w:rPr>
          <w:sz w:val="21"/>
          <w:szCs w:val="24"/>
        </w:rPr>
      </w:pPr>
      <w:r w:rsidRPr="0014675C">
        <w:rPr>
          <w:rFonts w:hint="eastAsia"/>
          <w:sz w:val="21"/>
          <w:szCs w:val="24"/>
        </w:rPr>
        <w:t>在</w:t>
      </w:r>
      <w:r>
        <w:rPr>
          <w:rFonts w:hint="eastAsia"/>
        </w:rPr>
        <w:t>控制器</w:t>
      </w:r>
      <w:r w:rsidRPr="0014675C">
        <w:rPr>
          <w:rFonts w:hint="eastAsia"/>
          <w:sz w:val="21"/>
          <w:szCs w:val="24"/>
        </w:rPr>
        <w:t>端运行硬件推理模型文件：</w:t>
      </w:r>
    </w:p>
    <w:p w14:paraId="4EB58FFC" w14:textId="2A65397F" w:rsidR="00146E00" w:rsidRPr="0014675C" w:rsidRDefault="00146E00" w:rsidP="00146E00">
      <w:pPr>
        <w:pStyle w:val="af"/>
        <w:widowControl w:val="0"/>
        <w:numPr>
          <w:ilvl w:val="1"/>
          <w:numId w:val="29"/>
        </w:numPr>
        <w:spacing w:after="0" w:line="240" w:lineRule="auto"/>
        <w:contextualSpacing w:val="0"/>
        <w:jc w:val="both"/>
        <w:rPr>
          <w:sz w:val="21"/>
          <w:szCs w:val="24"/>
        </w:rPr>
      </w:pPr>
      <w:r>
        <w:rPr>
          <w:rFonts w:hint="eastAsia"/>
          <w:sz w:val="21"/>
          <w:szCs w:val="24"/>
        </w:rPr>
        <w:t>基于</w:t>
      </w:r>
      <w:r>
        <w:rPr>
          <w:sz w:val="21"/>
          <w:szCs w:val="24"/>
        </w:rPr>
        <w:t>T</w:t>
      </w:r>
      <w:r>
        <w:rPr>
          <w:rFonts w:hint="eastAsia"/>
          <w:sz w:val="21"/>
          <w:szCs w:val="24"/>
        </w:rPr>
        <w:t>ensorflow</w:t>
      </w:r>
    </w:p>
    <w:p w14:paraId="368AE5C2" w14:textId="77777777" w:rsidR="00C6268F" w:rsidRPr="0014675C" w:rsidRDefault="00C6268F" w:rsidP="00146E00">
      <w:pPr>
        <w:pStyle w:val="af"/>
        <w:widowControl w:val="0"/>
        <w:numPr>
          <w:ilvl w:val="2"/>
          <w:numId w:val="29"/>
        </w:numPr>
        <w:spacing w:after="0" w:line="240" w:lineRule="auto"/>
        <w:contextualSpacing w:val="0"/>
        <w:jc w:val="both"/>
        <w:rPr>
          <w:rFonts w:ascii="Consolas" w:hAnsi="Consolas"/>
          <w:sz w:val="20"/>
          <w:shd w:val="pct15" w:color="auto" w:fill="FFFFFF"/>
        </w:rPr>
      </w:pPr>
      <w:r w:rsidRPr="0014675C">
        <w:rPr>
          <w:rFonts w:hint="eastAsia"/>
          <w:sz w:val="21"/>
          <w:szCs w:val="24"/>
        </w:rPr>
        <w:t>打开含有</w:t>
      </w:r>
      <w:r w:rsidRPr="0014675C">
        <w:rPr>
          <w:rFonts w:hint="eastAsia"/>
          <w:sz w:val="21"/>
          <w:szCs w:val="24"/>
        </w:rPr>
        <w:t>tensorflow</w:t>
      </w:r>
      <w:r w:rsidRPr="0014675C">
        <w:rPr>
          <w:rFonts w:hint="eastAsia"/>
          <w:sz w:val="21"/>
          <w:szCs w:val="24"/>
        </w:rPr>
        <w:t>的环境，切换到项目根目录中并运行</w:t>
      </w:r>
    </w:p>
    <w:p w14:paraId="3CC0164C" w14:textId="2BE4F0BB" w:rsidR="00146E00" w:rsidRDefault="00C6268F" w:rsidP="00146E00">
      <w:pPr>
        <w:pStyle w:val="af"/>
        <w:widowControl w:val="0"/>
        <w:numPr>
          <w:ilvl w:val="2"/>
          <w:numId w:val="29"/>
        </w:numPr>
        <w:spacing w:after="0" w:line="240" w:lineRule="auto"/>
        <w:contextualSpacing w:val="0"/>
        <w:jc w:val="both"/>
        <w:rPr>
          <w:rFonts w:ascii="Consolas" w:hAnsi="Consolas"/>
          <w:sz w:val="20"/>
          <w:shd w:val="pct15" w:color="auto" w:fill="FFFFFF"/>
        </w:rPr>
      </w:pPr>
      <w:r>
        <w:rPr>
          <w:rFonts w:ascii="Consolas" w:hAnsi="Consolas"/>
          <w:sz w:val="20"/>
          <w:shd w:val="pct15" w:color="auto" w:fill="FFFFFF"/>
        </w:rPr>
        <w:t>p</w:t>
      </w:r>
      <w:r>
        <w:rPr>
          <w:rFonts w:ascii="Consolas" w:hAnsi="Consolas" w:hint="eastAsia"/>
          <w:sz w:val="20"/>
          <w:shd w:val="pct15" w:color="auto" w:fill="FFFFFF"/>
        </w:rPr>
        <w:t>ython</w:t>
      </w:r>
      <w:r>
        <w:rPr>
          <w:rFonts w:ascii="Consolas" w:hAnsi="Consolas"/>
          <w:sz w:val="20"/>
          <w:shd w:val="pct15" w:color="auto" w:fill="FFFFFF"/>
        </w:rPr>
        <w:t xml:space="preserve"> prediction_hil.py</w:t>
      </w:r>
    </w:p>
    <w:p w14:paraId="08F40E6D" w14:textId="3CC991B8" w:rsidR="00146E00" w:rsidRPr="00146E00" w:rsidRDefault="00146E00" w:rsidP="00146E00">
      <w:pPr>
        <w:pStyle w:val="af"/>
        <w:widowControl w:val="0"/>
        <w:numPr>
          <w:ilvl w:val="1"/>
          <w:numId w:val="29"/>
        </w:numPr>
        <w:spacing w:after="0" w:line="240" w:lineRule="auto"/>
        <w:contextualSpacing w:val="0"/>
        <w:jc w:val="both"/>
        <w:rPr>
          <w:rFonts w:ascii="Consolas" w:hAnsi="Consolas"/>
          <w:sz w:val="20"/>
        </w:rPr>
      </w:pPr>
      <w:r w:rsidRPr="00146E00">
        <w:rPr>
          <w:rFonts w:ascii="Consolas" w:hAnsi="Consolas" w:hint="eastAsia"/>
          <w:sz w:val="20"/>
        </w:rPr>
        <w:t>基于</w:t>
      </w:r>
      <w:r w:rsidRPr="00146E00">
        <w:rPr>
          <w:rFonts w:ascii="Consolas" w:hAnsi="Consolas" w:hint="eastAsia"/>
          <w:sz w:val="20"/>
        </w:rPr>
        <w:t>Tensor</w:t>
      </w:r>
      <w:r w:rsidRPr="00146E00">
        <w:rPr>
          <w:rFonts w:ascii="Consolas" w:hAnsi="Consolas"/>
          <w:sz w:val="20"/>
        </w:rPr>
        <w:t>RT</w:t>
      </w:r>
    </w:p>
    <w:p w14:paraId="0969145A" w14:textId="76011EA7" w:rsidR="00146E00" w:rsidRPr="0014675C" w:rsidRDefault="00146E00" w:rsidP="00146E00">
      <w:pPr>
        <w:pStyle w:val="af"/>
        <w:widowControl w:val="0"/>
        <w:numPr>
          <w:ilvl w:val="2"/>
          <w:numId w:val="29"/>
        </w:numPr>
        <w:spacing w:after="0" w:line="240" w:lineRule="auto"/>
        <w:contextualSpacing w:val="0"/>
        <w:jc w:val="both"/>
        <w:rPr>
          <w:rFonts w:ascii="Consolas" w:hAnsi="Consolas"/>
          <w:sz w:val="20"/>
          <w:shd w:val="pct15" w:color="auto" w:fill="FFFFFF"/>
        </w:rPr>
      </w:pPr>
      <w:r w:rsidRPr="0014675C">
        <w:rPr>
          <w:rFonts w:hint="eastAsia"/>
          <w:sz w:val="21"/>
          <w:szCs w:val="24"/>
        </w:rPr>
        <w:t>打开</w:t>
      </w:r>
      <w:r w:rsidR="00E375A6">
        <w:rPr>
          <w:rFonts w:ascii="Consolas" w:hAnsi="Consolas" w:hint="eastAsia"/>
          <w:sz w:val="20"/>
        </w:rPr>
        <w:t>t</w:t>
      </w:r>
      <w:r w:rsidR="00E375A6">
        <w:rPr>
          <w:rFonts w:ascii="Consolas" w:hAnsi="Consolas"/>
          <w:sz w:val="20"/>
        </w:rPr>
        <w:t>ensorrt</w:t>
      </w:r>
      <w:r w:rsidRPr="0014675C">
        <w:rPr>
          <w:rFonts w:hint="eastAsia"/>
          <w:sz w:val="21"/>
          <w:szCs w:val="24"/>
        </w:rPr>
        <w:t>环境，切换到项目根目录中并运行</w:t>
      </w:r>
    </w:p>
    <w:p w14:paraId="1BE80228" w14:textId="6DAB3EEE" w:rsidR="00146E00" w:rsidRPr="00146E00" w:rsidRDefault="00146E00" w:rsidP="00146E00">
      <w:pPr>
        <w:pStyle w:val="af"/>
        <w:widowControl w:val="0"/>
        <w:numPr>
          <w:ilvl w:val="2"/>
          <w:numId w:val="29"/>
        </w:numPr>
        <w:spacing w:after="0" w:line="240" w:lineRule="auto"/>
        <w:contextualSpacing w:val="0"/>
        <w:jc w:val="both"/>
        <w:rPr>
          <w:rFonts w:ascii="Consolas" w:hAnsi="Consolas" w:hint="eastAsia"/>
          <w:sz w:val="20"/>
          <w:shd w:val="pct15" w:color="auto" w:fill="FFFFFF"/>
        </w:rPr>
      </w:pPr>
      <w:r>
        <w:rPr>
          <w:rFonts w:ascii="Consolas" w:hAnsi="Consolas"/>
          <w:sz w:val="20"/>
          <w:shd w:val="pct15" w:color="auto" w:fill="FFFFFF"/>
        </w:rPr>
        <w:t xml:space="preserve">Python3 </w:t>
      </w:r>
      <w:r>
        <w:rPr>
          <w:rFonts w:ascii="Consolas" w:hAnsi="Consolas" w:hint="eastAsia"/>
          <w:sz w:val="20"/>
          <w:shd w:val="pct15" w:color="auto" w:fill="FFFFFF"/>
        </w:rPr>
        <w:t>infer</w:t>
      </w:r>
      <w:r>
        <w:rPr>
          <w:rFonts w:ascii="Consolas" w:hAnsi="Consolas"/>
          <w:sz w:val="20"/>
          <w:shd w:val="pct15" w:color="auto" w:fill="FFFFFF"/>
        </w:rPr>
        <w:t>ence.py</w:t>
      </w:r>
    </w:p>
    <w:p w14:paraId="6780EBE0" w14:textId="77777777" w:rsidR="00C6268F" w:rsidRDefault="00C6268F" w:rsidP="00C6268F">
      <w:pPr>
        <w:pStyle w:val="af"/>
        <w:widowControl w:val="0"/>
        <w:numPr>
          <w:ilvl w:val="0"/>
          <w:numId w:val="29"/>
        </w:numPr>
        <w:spacing w:after="0" w:line="240" w:lineRule="auto"/>
        <w:contextualSpacing w:val="0"/>
        <w:jc w:val="both"/>
      </w:pPr>
      <w:r>
        <w:rPr>
          <w:rFonts w:hint="eastAsia"/>
        </w:rPr>
        <w:t>在计算机端运行</w:t>
      </w:r>
      <w:r>
        <w:rPr>
          <w:rFonts w:hint="eastAsia"/>
        </w:rPr>
        <w:t>CARLA</w:t>
      </w:r>
      <w:r>
        <w:rPr>
          <w:rFonts w:hint="eastAsia"/>
        </w:rPr>
        <w:t>：</w:t>
      </w:r>
    </w:p>
    <w:p w14:paraId="57E5F12D" w14:textId="77777777" w:rsidR="00C6268F" w:rsidRDefault="00C6268F" w:rsidP="00C6268F">
      <w:pPr>
        <w:pStyle w:val="af"/>
        <w:widowControl w:val="0"/>
        <w:numPr>
          <w:ilvl w:val="1"/>
          <w:numId w:val="29"/>
        </w:numPr>
        <w:spacing w:after="0" w:line="240" w:lineRule="auto"/>
        <w:contextualSpacing w:val="0"/>
        <w:jc w:val="both"/>
      </w:pPr>
      <w:r>
        <w:rPr>
          <w:rFonts w:hint="eastAsia"/>
        </w:rPr>
        <w:t>切换到</w:t>
      </w:r>
      <w:r>
        <w:rPr>
          <w:rFonts w:hint="eastAsia"/>
        </w:rPr>
        <w:t>CARLA</w:t>
      </w:r>
      <w:r>
        <w:rPr>
          <w:rFonts w:hint="eastAsia"/>
        </w:rPr>
        <w:t>根目录中，运行</w:t>
      </w:r>
      <w:r>
        <w:rPr>
          <w:rFonts w:hint="eastAsia"/>
        </w:rPr>
        <w:t xml:space="preserve"> </w:t>
      </w:r>
    </w:p>
    <w:p w14:paraId="2B622E68" w14:textId="77777777" w:rsidR="00C6268F" w:rsidRPr="0014675C" w:rsidRDefault="00C6268F" w:rsidP="00C6268F">
      <w:pPr>
        <w:pStyle w:val="af"/>
        <w:widowControl w:val="0"/>
        <w:numPr>
          <w:ilvl w:val="1"/>
          <w:numId w:val="29"/>
        </w:numPr>
        <w:spacing w:after="0" w:line="240" w:lineRule="auto"/>
        <w:contextualSpacing w:val="0"/>
        <w:jc w:val="both"/>
        <w:rPr>
          <w:rFonts w:ascii="Consolas" w:hAnsi="Consolas"/>
          <w:sz w:val="20"/>
          <w:shd w:val="pct15" w:color="auto" w:fill="FFFFFF"/>
        </w:rPr>
      </w:pPr>
      <w:r w:rsidRPr="0014675C">
        <w:rPr>
          <w:rFonts w:ascii="Consolas" w:hAnsi="Consolas" w:hint="eastAsia"/>
          <w:sz w:val="20"/>
          <w:shd w:val="pct15" w:color="auto" w:fill="FFFFFF"/>
        </w:rPr>
        <w:t>.</w:t>
      </w:r>
      <w:r w:rsidRPr="0014675C">
        <w:rPr>
          <w:rFonts w:ascii="Consolas" w:hAnsi="Consolas"/>
          <w:sz w:val="20"/>
          <w:shd w:val="pct15" w:color="auto" w:fill="FFFFFF"/>
        </w:rPr>
        <w:t>/CarlaUE4.sh Town07 -benchmark -fps=30</w:t>
      </w:r>
    </w:p>
    <w:p w14:paraId="709B0433" w14:textId="77777777" w:rsidR="00C6268F" w:rsidRDefault="00C6268F" w:rsidP="00C6268F">
      <w:pPr>
        <w:pStyle w:val="af"/>
        <w:widowControl w:val="0"/>
        <w:numPr>
          <w:ilvl w:val="0"/>
          <w:numId w:val="29"/>
        </w:numPr>
        <w:spacing w:after="0" w:line="240" w:lineRule="auto"/>
        <w:contextualSpacing w:val="0"/>
        <w:jc w:val="both"/>
      </w:pPr>
      <w:r>
        <w:rPr>
          <w:rFonts w:hint="eastAsia"/>
        </w:rPr>
        <w:t>在计算机端开始硬件在环仿真：</w:t>
      </w:r>
    </w:p>
    <w:p w14:paraId="05FD101E" w14:textId="77777777" w:rsidR="00C6268F" w:rsidRDefault="00C6268F" w:rsidP="00C6268F">
      <w:pPr>
        <w:pStyle w:val="af"/>
        <w:widowControl w:val="0"/>
        <w:numPr>
          <w:ilvl w:val="1"/>
          <w:numId w:val="29"/>
        </w:numPr>
        <w:spacing w:after="0" w:line="240" w:lineRule="auto"/>
        <w:contextualSpacing w:val="0"/>
        <w:jc w:val="both"/>
      </w:pPr>
      <w:r>
        <w:rPr>
          <w:rFonts w:hint="eastAsia"/>
        </w:rPr>
        <w:t>切换到项目代码根目录中，并运行</w:t>
      </w:r>
    </w:p>
    <w:p w14:paraId="585FFE7A" w14:textId="77777777" w:rsidR="00C6268F" w:rsidRPr="0014675C" w:rsidRDefault="00C6268F" w:rsidP="00C6268F">
      <w:pPr>
        <w:pStyle w:val="af"/>
        <w:widowControl w:val="0"/>
        <w:numPr>
          <w:ilvl w:val="1"/>
          <w:numId w:val="29"/>
        </w:numPr>
        <w:spacing w:after="0" w:line="240" w:lineRule="auto"/>
        <w:contextualSpacing w:val="0"/>
        <w:jc w:val="both"/>
        <w:rPr>
          <w:rFonts w:ascii="Consolas" w:hAnsi="Consolas"/>
          <w:sz w:val="20"/>
          <w:shd w:val="pct15" w:color="auto" w:fill="FFFFFF"/>
        </w:rPr>
      </w:pPr>
      <w:r>
        <w:rPr>
          <w:rFonts w:ascii="Consolas" w:hAnsi="Consolas"/>
          <w:sz w:val="20"/>
          <w:shd w:val="pct15" w:color="auto" w:fill="FFFFFF"/>
        </w:rPr>
        <w:t>p</w:t>
      </w:r>
      <w:r w:rsidRPr="0014675C">
        <w:rPr>
          <w:rFonts w:ascii="Consolas" w:hAnsi="Consolas" w:hint="eastAsia"/>
          <w:sz w:val="20"/>
          <w:shd w:val="pct15" w:color="auto" w:fill="FFFFFF"/>
        </w:rPr>
        <w:t>ython</w:t>
      </w:r>
      <w:r w:rsidRPr="0014675C">
        <w:rPr>
          <w:rFonts w:ascii="Consolas" w:hAnsi="Consolas"/>
          <w:sz w:val="20"/>
          <w:shd w:val="pct15" w:color="auto" w:fill="FFFFFF"/>
        </w:rPr>
        <w:t xml:space="preserve"> run_eval.py –model_names $your_model_name$</w:t>
      </w:r>
    </w:p>
    <w:p w14:paraId="5C1B2D62" w14:textId="2E6A6352" w:rsidR="00644487" w:rsidRPr="00C6268F" w:rsidRDefault="00644487" w:rsidP="00C6268F"/>
    <w:sectPr w:rsidR="00644487" w:rsidRPr="00C6268F" w:rsidSect="00957919">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D69CE8" w14:textId="77777777" w:rsidR="00315C10" w:rsidRDefault="00315C10" w:rsidP="00C6268F">
      <w:pPr>
        <w:spacing w:after="0" w:line="240" w:lineRule="auto"/>
      </w:pPr>
      <w:r>
        <w:separator/>
      </w:r>
    </w:p>
  </w:endnote>
  <w:endnote w:type="continuationSeparator" w:id="0">
    <w:p w14:paraId="59A91FF9" w14:textId="77777777" w:rsidR="00315C10" w:rsidRDefault="00315C10" w:rsidP="00C626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05B92B" w14:textId="77777777" w:rsidR="00315C10" w:rsidRDefault="00315C10" w:rsidP="00C6268F">
      <w:pPr>
        <w:spacing w:after="0" w:line="240" w:lineRule="auto"/>
      </w:pPr>
      <w:r>
        <w:separator/>
      </w:r>
    </w:p>
  </w:footnote>
  <w:footnote w:type="continuationSeparator" w:id="0">
    <w:p w14:paraId="2E710FF2" w14:textId="77777777" w:rsidR="00315C10" w:rsidRDefault="00315C10" w:rsidP="00C626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84FBA"/>
    <w:multiLevelType w:val="hybridMultilevel"/>
    <w:tmpl w:val="945E85D8"/>
    <w:lvl w:ilvl="0" w:tplc="1D3E4722">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9CF72BA"/>
    <w:multiLevelType w:val="multilevel"/>
    <w:tmpl w:val="86887B5E"/>
    <w:lvl w:ilvl="0">
      <w:start w:val="1"/>
      <w:numFmt w:val="decimal"/>
      <w:lvlText w:val="%1"/>
      <w:lvlJc w:val="left"/>
      <w:pPr>
        <w:ind w:left="425" w:hanging="425"/>
      </w:pPr>
    </w:lvl>
    <w:lvl w:ilvl="1">
      <w:start w:val="1"/>
      <w:numFmt w:val="decimal"/>
      <w:pStyle w:val="2"/>
      <w:lvlText w:val="%1.%2"/>
      <w:lvlJc w:val="left"/>
      <w:pPr>
        <w:ind w:left="992" w:hanging="567"/>
      </w:pPr>
      <w:rPr>
        <w:rFonts w:ascii="宋体" w:eastAsia="宋体" w:hAnsi="宋体"/>
        <w:sz w:val="30"/>
        <w:szCs w:val="30"/>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2BCB41F9"/>
    <w:multiLevelType w:val="hybridMultilevel"/>
    <w:tmpl w:val="1D104006"/>
    <w:lvl w:ilvl="0" w:tplc="0409000F">
      <w:start w:val="1"/>
      <w:numFmt w:val="decimal"/>
      <w:lvlText w:val="%1."/>
      <w:lvlJc w:val="left"/>
      <w:pPr>
        <w:ind w:left="720" w:hanging="7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0EE6626"/>
    <w:multiLevelType w:val="hybridMultilevel"/>
    <w:tmpl w:val="AA168CD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10A7F7F"/>
    <w:multiLevelType w:val="multilevel"/>
    <w:tmpl w:val="04090025"/>
    <w:lvl w:ilvl="0">
      <w:start w:val="1"/>
      <w:numFmt w:val="decimal"/>
      <w:pStyle w:val="1"/>
      <w:lvlText w:val="%1"/>
      <w:lvlJc w:val="left"/>
      <w:pPr>
        <w:ind w:left="432" w:hanging="432"/>
      </w:pPr>
    </w:lvl>
    <w:lvl w:ilvl="1">
      <w:start w:val="1"/>
      <w:numFmt w:val="decimal"/>
      <w:pStyle w:val="20"/>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5" w15:restartNumberingAfterBreak="0">
    <w:nsid w:val="37847582"/>
    <w:multiLevelType w:val="hybridMultilevel"/>
    <w:tmpl w:val="AB128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BD529DD"/>
    <w:multiLevelType w:val="hybridMultilevel"/>
    <w:tmpl w:val="8174DB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476C3791"/>
    <w:multiLevelType w:val="hybridMultilevel"/>
    <w:tmpl w:val="0E923C5A"/>
    <w:lvl w:ilvl="0" w:tplc="04090001">
      <w:start w:val="1"/>
      <w:numFmt w:val="bullet"/>
      <w:lvlText w:val=""/>
      <w:lvlJc w:val="left"/>
      <w:pPr>
        <w:ind w:left="780" w:hanging="360"/>
      </w:pPr>
      <w:rPr>
        <w:rFonts w:ascii="Wingdings" w:hAnsi="Wingding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57813312"/>
    <w:multiLevelType w:val="hybridMultilevel"/>
    <w:tmpl w:val="E86AB54C"/>
    <w:lvl w:ilvl="0" w:tplc="418287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74868CE"/>
    <w:multiLevelType w:val="hybridMultilevel"/>
    <w:tmpl w:val="05C804CA"/>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79E80616"/>
    <w:multiLevelType w:val="hybridMultilevel"/>
    <w:tmpl w:val="F9CE0FA6"/>
    <w:lvl w:ilvl="0" w:tplc="04090017">
      <w:start w:val="1"/>
      <w:numFmt w:val="chineseCountingThousand"/>
      <w:lvlText w:val="(%1)"/>
      <w:lvlJc w:val="left"/>
      <w:pPr>
        <w:ind w:left="420" w:hanging="420"/>
      </w:pPr>
    </w:lvl>
    <w:lvl w:ilvl="1" w:tplc="0409000F">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4"/>
  </w:num>
  <w:num w:numId="3">
    <w:abstractNumId w:val="4"/>
  </w:num>
  <w:num w:numId="4">
    <w:abstractNumId w:val="4"/>
  </w:num>
  <w:num w:numId="5">
    <w:abstractNumId w:val="4"/>
  </w:num>
  <w:num w:numId="6">
    <w:abstractNumId w:val="4"/>
  </w:num>
  <w:num w:numId="7">
    <w:abstractNumId w:val="4"/>
  </w:num>
  <w:num w:numId="8">
    <w:abstractNumId w:val="4"/>
  </w:num>
  <w:num w:numId="9">
    <w:abstractNumId w:val="4"/>
  </w:num>
  <w:num w:numId="10">
    <w:abstractNumId w:val="4"/>
  </w:num>
  <w:num w:numId="11">
    <w:abstractNumId w:val="4"/>
  </w:num>
  <w:num w:numId="12">
    <w:abstractNumId w:val="4"/>
  </w:num>
  <w:num w:numId="13">
    <w:abstractNumId w:val="4"/>
  </w:num>
  <w:num w:numId="14">
    <w:abstractNumId w:val="4"/>
  </w:num>
  <w:num w:numId="15">
    <w:abstractNumId w:val="4"/>
  </w:num>
  <w:num w:numId="16">
    <w:abstractNumId w:val="4"/>
  </w:num>
  <w:num w:numId="17">
    <w:abstractNumId w:val="4"/>
  </w:num>
  <w:num w:numId="18">
    <w:abstractNumId w:val="4"/>
  </w:num>
  <w:num w:numId="19">
    <w:abstractNumId w:val="4"/>
  </w:num>
  <w:num w:numId="20">
    <w:abstractNumId w:val="1"/>
  </w:num>
  <w:num w:numId="21">
    <w:abstractNumId w:val="5"/>
  </w:num>
  <w:num w:numId="22">
    <w:abstractNumId w:val="9"/>
  </w:num>
  <w:num w:numId="23">
    <w:abstractNumId w:val="3"/>
  </w:num>
  <w:num w:numId="24">
    <w:abstractNumId w:val="4"/>
  </w:num>
  <w:num w:numId="25">
    <w:abstractNumId w:val="2"/>
  </w:num>
  <w:num w:numId="26">
    <w:abstractNumId w:val="10"/>
  </w:num>
  <w:num w:numId="27">
    <w:abstractNumId w:val="7"/>
  </w:num>
  <w:num w:numId="28">
    <w:abstractNumId w:val="6"/>
  </w:num>
  <w:num w:numId="29">
    <w:abstractNumId w:val="0"/>
  </w:num>
  <w:num w:numId="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12CF"/>
    <w:rsid w:val="0002051E"/>
    <w:rsid w:val="000333FB"/>
    <w:rsid w:val="00035B9C"/>
    <w:rsid w:val="000558C3"/>
    <w:rsid w:val="0005702B"/>
    <w:rsid w:val="000622E8"/>
    <w:rsid w:val="00064D53"/>
    <w:rsid w:val="000655BA"/>
    <w:rsid w:val="0007158F"/>
    <w:rsid w:val="000756CB"/>
    <w:rsid w:val="000935B2"/>
    <w:rsid w:val="00095010"/>
    <w:rsid w:val="000B31C2"/>
    <w:rsid w:val="000B41DB"/>
    <w:rsid w:val="000C5124"/>
    <w:rsid w:val="000C6348"/>
    <w:rsid w:val="000D6DB4"/>
    <w:rsid w:val="000F2165"/>
    <w:rsid w:val="000F4D1A"/>
    <w:rsid w:val="000F53D1"/>
    <w:rsid w:val="000F5EF8"/>
    <w:rsid w:val="00101A09"/>
    <w:rsid w:val="00107508"/>
    <w:rsid w:val="00110F27"/>
    <w:rsid w:val="001126B3"/>
    <w:rsid w:val="0011565C"/>
    <w:rsid w:val="00122135"/>
    <w:rsid w:val="00124165"/>
    <w:rsid w:val="00126D76"/>
    <w:rsid w:val="00146B77"/>
    <w:rsid w:val="00146C6C"/>
    <w:rsid w:val="00146E00"/>
    <w:rsid w:val="001500DB"/>
    <w:rsid w:val="00160656"/>
    <w:rsid w:val="0016131E"/>
    <w:rsid w:val="00186077"/>
    <w:rsid w:val="00193ECE"/>
    <w:rsid w:val="001953D1"/>
    <w:rsid w:val="001A2F07"/>
    <w:rsid w:val="001A69EA"/>
    <w:rsid w:val="001B2955"/>
    <w:rsid w:val="001B3199"/>
    <w:rsid w:val="001D614E"/>
    <w:rsid w:val="001F15E5"/>
    <w:rsid w:val="001F3447"/>
    <w:rsid w:val="001F37FD"/>
    <w:rsid w:val="00212510"/>
    <w:rsid w:val="002208E9"/>
    <w:rsid w:val="00221972"/>
    <w:rsid w:val="00225CA3"/>
    <w:rsid w:val="002332F1"/>
    <w:rsid w:val="00236051"/>
    <w:rsid w:val="002374A9"/>
    <w:rsid w:val="00250A6B"/>
    <w:rsid w:val="00251E50"/>
    <w:rsid w:val="00255D2E"/>
    <w:rsid w:val="00256532"/>
    <w:rsid w:val="00257641"/>
    <w:rsid w:val="00260F4B"/>
    <w:rsid w:val="002612CF"/>
    <w:rsid w:val="00262CB5"/>
    <w:rsid w:val="00263CD2"/>
    <w:rsid w:val="00272081"/>
    <w:rsid w:val="002762DB"/>
    <w:rsid w:val="00282A1A"/>
    <w:rsid w:val="00291419"/>
    <w:rsid w:val="00291C4B"/>
    <w:rsid w:val="002A5B2C"/>
    <w:rsid w:val="002B1449"/>
    <w:rsid w:val="002B5D72"/>
    <w:rsid w:val="002B7C4D"/>
    <w:rsid w:val="002D007D"/>
    <w:rsid w:val="002D0802"/>
    <w:rsid w:val="002E3F6E"/>
    <w:rsid w:val="002F2D97"/>
    <w:rsid w:val="002F50C4"/>
    <w:rsid w:val="002F7C5C"/>
    <w:rsid w:val="0030114B"/>
    <w:rsid w:val="00302C7E"/>
    <w:rsid w:val="00305988"/>
    <w:rsid w:val="003110ED"/>
    <w:rsid w:val="00313C43"/>
    <w:rsid w:val="00315C10"/>
    <w:rsid w:val="00315EB4"/>
    <w:rsid w:val="0032561D"/>
    <w:rsid w:val="0033132A"/>
    <w:rsid w:val="00342208"/>
    <w:rsid w:val="0035139A"/>
    <w:rsid w:val="00352A3E"/>
    <w:rsid w:val="003539C3"/>
    <w:rsid w:val="00356919"/>
    <w:rsid w:val="00357C01"/>
    <w:rsid w:val="0036277A"/>
    <w:rsid w:val="003630ED"/>
    <w:rsid w:val="00366091"/>
    <w:rsid w:val="003714F8"/>
    <w:rsid w:val="003850B7"/>
    <w:rsid w:val="00385EA6"/>
    <w:rsid w:val="003A2E55"/>
    <w:rsid w:val="003A75C8"/>
    <w:rsid w:val="003B62E2"/>
    <w:rsid w:val="003C1E5E"/>
    <w:rsid w:val="003D7E14"/>
    <w:rsid w:val="003E071B"/>
    <w:rsid w:val="003E1F48"/>
    <w:rsid w:val="003E6823"/>
    <w:rsid w:val="003F4311"/>
    <w:rsid w:val="004030BC"/>
    <w:rsid w:val="00406860"/>
    <w:rsid w:val="0040755B"/>
    <w:rsid w:val="00407BA5"/>
    <w:rsid w:val="00420682"/>
    <w:rsid w:val="004240D8"/>
    <w:rsid w:val="00424684"/>
    <w:rsid w:val="004261A2"/>
    <w:rsid w:val="00427D92"/>
    <w:rsid w:val="00431F31"/>
    <w:rsid w:val="00436FE8"/>
    <w:rsid w:val="00444C82"/>
    <w:rsid w:val="00485AA5"/>
    <w:rsid w:val="00487B39"/>
    <w:rsid w:val="004962B5"/>
    <w:rsid w:val="004A100A"/>
    <w:rsid w:val="004A177F"/>
    <w:rsid w:val="004A17AD"/>
    <w:rsid w:val="004A1A6E"/>
    <w:rsid w:val="004A4298"/>
    <w:rsid w:val="004A5944"/>
    <w:rsid w:val="004B0592"/>
    <w:rsid w:val="004B2AFC"/>
    <w:rsid w:val="004B461E"/>
    <w:rsid w:val="004C33AD"/>
    <w:rsid w:val="004D1D40"/>
    <w:rsid w:val="004D6BE5"/>
    <w:rsid w:val="004E6FE7"/>
    <w:rsid w:val="004E7577"/>
    <w:rsid w:val="005065F7"/>
    <w:rsid w:val="00513155"/>
    <w:rsid w:val="00513E5A"/>
    <w:rsid w:val="00522F48"/>
    <w:rsid w:val="00523283"/>
    <w:rsid w:val="00535DD5"/>
    <w:rsid w:val="00547D6E"/>
    <w:rsid w:val="005518D7"/>
    <w:rsid w:val="00553F9E"/>
    <w:rsid w:val="00560769"/>
    <w:rsid w:val="00561608"/>
    <w:rsid w:val="0056193B"/>
    <w:rsid w:val="00564A34"/>
    <w:rsid w:val="0057054B"/>
    <w:rsid w:val="00571DC9"/>
    <w:rsid w:val="00580A78"/>
    <w:rsid w:val="00584120"/>
    <w:rsid w:val="00585816"/>
    <w:rsid w:val="0058716A"/>
    <w:rsid w:val="00592780"/>
    <w:rsid w:val="005A2060"/>
    <w:rsid w:val="005A2EAF"/>
    <w:rsid w:val="005A5AF0"/>
    <w:rsid w:val="005B2350"/>
    <w:rsid w:val="005B2AB2"/>
    <w:rsid w:val="005B3605"/>
    <w:rsid w:val="005C604E"/>
    <w:rsid w:val="005C7F7E"/>
    <w:rsid w:val="005D2770"/>
    <w:rsid w:val="005D326D"/>
    <w:rsid w:val="005F2AF8"/>
    <w:rsid w:val="00601B35"/>
    <w:rsid w:val="00601E76"/>
    <w:rsid w:val="0060287F"/>
    <w:rsid w:val="006036C0"/>
    <w:rsid w:val="00603EEF"/>
    <w:rsid w:val="00605610"/>
    <w:rsid w:val="00607479"/>
    <w:rsid w:val="00613160"/>
    <w:rsid w:val="006168EE"/>
    <w:rsid w:val="00620048"/>
    <w:rsid w:val="006325A2"/>
    <w:rsid w:val="006333F8"/>
    <w:rsid w:val="006412FC"/>
    <w:rsid w:val="00644487"/>
    <w:rsid w:val="00655BEF"/>
    <w:rsid w:val="00657A75"/>
    <w:rsid w:val="006650D1"/>
    <w:rsid w:val="00673831"/>
    <w:rsid w:val="006744B1"/>
    <w:rsid w:val="0068612B"/>
    <w:rsid w:val="00690F67"/>
    <w:rsid w:val="00693CE4"/>
    <w:rsid w:val="00695DBF"/>
    <w:rsid w:val="006A4D0B"/>
    <w:rsid w:val="006D1B7A"/>
    <w:rsid w:val="006D1BD6"/>
    <w:rsid w:val="006D723F"/>
    <w:rsid w:val="006F5A36"/>
    <w:rsid w:val="006F6F87"/>
    <w:rsid w:val="00700B65"/>
    <w:rsid w:val="00701E05"/>
    <w:rsid w:val="00706435"/>
    <w:rsid w:val="00710F59"/>
    <w:rsid w:val="00713A35"/>
    <w:rsid w:val="007232FC"/>
    <w:rsid w:val="0072587D"/>
    <w:rsid w:val="00727C26"/>
    <w:rsid w:val="007371E7"/>
    <w:rsid w:val="00743385"/>
    <w:rsid w:val="007537EF"/>
    <w:rsid w:val="00754D86"/>
    <w:rsid w:val="007647ED"/>
    <w:rsid w:val="0077423F"/>
    <w:rsid w:val="007765DD"/>
    <w:rsid w:val="00777C06"/>
    <w:rsid w:val="007A28D9"/>
    <w:rsid w:val="007B1FFA"/>
    <w:rsid w:val="007B4E58"/>
    <w:rsid w:val="007C49A7"/>
    <w:rsid w:val="007D2C83"/>
    <w:rsid w:val="007F2210"/>
    <w:rsid w:val="007F2A12"/>
    <w:rsid w:val="007F5096"/>
    <w:rsid w:val="007F5A07"/>
    <w:rsid w:val="007F78AE"/>
    <w:rsid w:val="008016D9"/>
    <w:rsid w:val="00807C21"/>
    <w:rsid w:val="008211BA"/>
    <w:rsid w:val="0082142E"/>
    <w:rsid w:val="00821438"/>
    <w:rsid w:val="008352DF"/>
    <w:rsid w:val="00853E65"/>
    <w:rsid w:val="00854B79"/>
    <w:rsid w:val="008562CC"/>
    <w:rsid w:val="00856448"/>
    <w:rsid w:val="00861911"/>
    <w:rsid w:val="00873D7D"/>
    <w:rsid w:val="00884D1D"/>
    <w:rsid w:val="00886177"/>
    <w:rsid w:val="008908A8"/>
    <w:rsid w:val="00890E6C"/>
    <w:rsid w:val="0089122A"/>
    <w:rsid w:val="008B0AEF"/>
    <w:rsid w:val="008B344C"/>
    <w:rsid w:val="008D1004"/>
    <w:rsid w:val="008D4BDC"/>
    <w:rsid w:val="008E269E"/>
    <w:rsid w:val="008F32E0"/>
    <w:rsid w:val="008F392D"/>
    <w:rsid w:val="008F4CA4"/>
    <w:rsid w:val="00901FE1"/>
    <w:rsid w:val="00907239"/>
    <w:rsid w:val="00913AD6"/>
    <w:rsid w:val="0091625D"/>
    <w:rsid w:val="00930333"/>
    <w:rsid w:val="00931976"/>
    <w:rsid w:val="00933B7F"/>
    <w:rsid w:val="009416EC"/>
    <w:rsid w:val="009441A6"/>
    <w:rsid w:val="00944D88"/>
    <w:rsid w:val="009462C2"/>
    <w:rsid w:val="0096135A"/>
    <w:rsid w:val="0097154E"/>
    <w:rsid w:val="00983534"/>
    <w:rsid w:val="00986BDF"/>
    <w:rsid w:val="009949D4"/>
    <w:rsid w:val="009A3E47"/>
    <w:rsid w:val="009B3546"/>
    <w:rsid w:val="009B5638"/>
    <w:rsid w:val="009B6E9E"/>
    <w:rsid w:val="009C2738"/>
    <w:rsid w:val="009D45FE"/>
    <w:rsid w:val="009E7CE5"/>
    <w:rsid w:val="009F1335"/>
    <w:rsid w:val="009F294C"/>
    <w:rsid w:val="00A11C91"/>
    <w:rsid w:val="00A14DF4"/>
    <w:rsid w:val="00A160A0"/>
    <w:rsid w:val="00A234ED"/>
    <w:rsid w:val="00A26F99"/>
    <w:rsid w:val="00A32329"/>
    <w:rsid w:val="00A36DFF"/>
    <w:rsid w:val="00A405D8"/>
    <w:rsid w:val="00A43327"/>
    <w:rsid w:val="00A47D88"/>
    <w:rsid w:val="00A5197C"/>
    <w:rsid w:val="00A521D9"/>
    <w:rsid w:val="00A57F78"/>
    <w:rsid w:val="00A61219"/>
    <w:rsid w:val="00A67F43"/>
    <w:rsid w:val="00A761A9"/>
    <w:rsid w:val="00A772D0"/>
    <w:rsid w:val="00A77CFE"/>
    <w:rsid w:val="00A81761"/>
    <w:rsid w:val="00A8253E"/>
    <w:rsid w:val="00A91D7A"/>
    <w:rsid w:val="00A95D66"/>
    <w:rsid w:val="00A969A3"/>
    <w:rsid w:val="00AA40EB"/>
    <w:rsid w:val="00AA73D8"/>
    <w:rsid w:val="00AB323A"/>
    <w:rsid w:val="00AB3705"/>
    <w:rsid w:val="00AC2597"/>
    <w:rsid w:val="00AD3B0F"/>
    <w:rsid w:val="00AF1B29"/>
    <w:rsid w:val="00B028C1"/>
    <w:rsid w:val="00B1278D"/>
    <w:rsid w:val="00B21697"/>
    <w:rsid w:val="00B36A48"/>
    <w:rsid w:val="00B4011B"/>
    <w:rsid w:val="00B44F1D"/>
    <w:rsid w:val="00B65AC9"/>
    <w:rsid w:val="00B662C7"/>
    <w:rsid w:val="00B8015A"/>
    <w:rsid w:val="00B87F17"/>
    <w:rsid w:val="00BB014E"/>
    <w:rsid w:val="00BB137D"/>
    <w:rsid w:val="00BB7ACE"/>
    <w:rsid w:val="00BC7DAD"/>
    <w:rsid w:val="00BD01A2"/>
    <w:rsid w:val="00BD6861"/>
    <w:rsid w:val="00BD7F32"/>
    <w:rsid w:val="00BE03CA"/>
    <w:rsid w:val="00BF4DE5"/>
    <w:rsid w:val="00BF560E"/>
    <w:rsid w:val="00C017CA"/>
    <w:rsid w:val="00C01B5B"/>
    <w:rsid w:val="00C02A6D"/>
    <w:rsid w:val="00C119B5"/>
    <w:rsid w:val="00C17BF2"/>
    <w:rsid w:val="00C36665"/>
    <w:rsid w:val="00C37E10"/>
    <w:rsid w:val="00C42A4C"/>
    <w:rsid w:val="00C43659"/>
    <w:rsid w:val="00C43A48"/>
    <w:rsid w:val="00C47923"/>
    <w:rsid w:val="00C507DB"/>
    <w:rsid w:val="00C50970"/>
    <w:rsid w:val="00C513C1"/>
    <w:rsid w:val="00C51510"/>
    <w:rsid w:val="00C57028"/>
    <w:rsid w:val="00C57078"/>
    <w:rsid w:val="00C61525"/>
    <w:rsid w:val="00C6268F"/>
    <w:rsid w:val="00C652D3"/>
    <w:rsid w:val="00C7042A"/>
    <w:rsid w:val="00C72F07"/>
    <w:rsid w:val="00C81BF0"/>
    <w:rsid w:val="00C81DFC"/>
    <w:rsid w:val="00C82647"/>
    <w:rsid w:val="00C87FF9"/>
    <w:rsid w:val="00CB1A27"/>
    <w:rsid w:val="00CB35B7"/>
    <w:rsid w:val="00CC0BFD"/>
    <w:rsid w:val="00CC1271"/>
    <w:rsid w:val="00CC6901"/>
    <w:rsid w:val="00CD219B"/>
    <w:rsid w:val="00CD3634"/>
    <w:rsid w:val="00CD3FBC"/>
    <w:rsid w:val="00CD52B7"/>
    <w:rsid w:val="00CE665F"/>
    <w:rsid w:val="00CF5FB4"/>
    <w:rsid w:val="00D0474E"/>
    <w:rsid w:val="00D06E4E"/>
    <w:rsid w:val="00D12802"/>
    <w:rsid w:val="00D165C0"/>
    <w:rsid w:val="00D26E55"/>
    <w:rsid w:val="00D4269A"/>
    <w:rsid w:val="00D43391"/>
    <w:rsid w:val="00D53086"/>
    <w:rsid w:val="00D60731"/>
    <w:rsid w:val="00D6163D"/>
    <w:rsid w:val="00D66C6C"/>
    <w:rsid w:val="00D724F0"/>
    <w:rsid w:val="00D91B14"/>
    <w:rsid w:val="00D96139"/>
    <w:rsid w:val="00DC0D26"/>
    <w:rsid w:val="00DC5670"/>
    <w:rsid w:val="00DC7AB6"/>
    <w:rsid w:val="00DD55A4"/>
    <w:rsid w:val="00E0097F"/>
    <w:rsid w:val="00E03363"/>
    <w:rsid w:val="00E04C63"/>
    <w:rsid w:val="00E07EBA"/>
    <w:rsid w:val="00E11428"/>
    <w:rsid w:val="00E1239F"/>
    <w:rsid w:val="00E15D7D"/>
    <w:rsid w:val="00E17668"/>
    <w:rsid w:val="00E22AFD"/>
    <w:rsid w:val="00E23C14"/>
    <w:rsid w:val="00E25AB1"/>
    <w:rsid w:val="00E375A6"/>
    <w:rsid w:val="00E505F2"/>
    <w:rsid w:val="00E51FA7"/>
    <w:rsid w:val="00E536F4"/>
    <w:rsid w:val="00E559E0"/>
    <w:rsid w:val="00E619C9"/>
    <w:rsid w:val="00E70AFF"/>
    <w:rsid w:val="00E9180A"/>
    <w:rsid w:val="00E92F14"/>
    <w:rsid w:val="00E97120"/>
    <w:rsid w:val="00EA28A4"/>
    <w:rsid w:val="00EA29CF"/>
    <w:rsid w:val="00EA31E7"/>
    <w:rsid w:val="00EA46AA"/>
    <w:rsid w:val="00EB0F34"/>
    <w:rsid w:val="00EB10C4"/>
    <w:rsid w:val="00EC0B54"/>
    <w:rsid w:val="00EC30E0"/>
    <w:rsid w:val="00EC31F5"/>
    <w:rsid w:val="00ED492A"/>
    <w:rsid w:val="00ED7E26"/>
    <w:rsid w:val="00EF71E1"/>
    <w:rsid w:val="00F100ED"/>
    <w:rsid w:val="00F14FB2"/>
    <w:rsid w:val="00F17E63"/>
    <w:rsid w:val="00F20AA1"/>
    <w:rsid w:val="00F31DA8"/>
    <w:rsid w:val="00F360B2"/>
    <w:rsid w:val="00F36DAE"/>
    <w:rsid w:val="00F467E1"/>
    <w:rsid w:val="00F5150E"/>
    <w:rsid w:val="00F56FDF"/>
    <w:rsid w:val="00F57BF1"/>
    <w:rsid w:val="00F7071A"/>
    <w:rsid w:val="00F7370B"/>
    <w:rsid w:val="00F86FFB"/>
    <w:rsid w:val="00F90115"/>
    <w:rsid w:val="00F96CA9"/>
    <w:rsid w:val="00FA17B4"/>
    <w:rsid w:val="00FA559E"/>
    <w:rsid w:val="00FB2012"/>
    <w:rsid w:val="00FB2E22"/>
    <w:rsid w:val="00FC1736"/>
    <w:rsid w:val="00FC7DFE"/>
    <w:rsid w:val="00FD4BCD"/>
    <w:rsid w:val="00FD4FAE"/>
    <w:rsid w:val="00FD75FD"/>
    <w:rsid w:val="00FE15C9"/>
    <w:rsid w:val="00FF2AAF"/>
    <w:rsid w:val="00FF5C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C1247CA"/>
  <w15:docId w15:val="{916716C8-E2A2-4013-AA71-825DA538DB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724F0"/>
    <w:pPr>
      <w:spacing w:after="20"/>
    </w:pPr>
  </w:style>
  <w:style w:type="paragraph" w:styleId="1">
    <w:name w:val="heading 1"/>
    <w:basedOn w:val="a"/>
    <w:next w:val="a"/>
    <w:link w:val="10"/>
    <w:uiPriority w:val="9"/>
    <w:qFormat/>
    <w:rsid w:val="005065F7"/>
    <w:pPr>
      <w:keepNext/>
      <w:keepLines/>
      <w:numPr>
        <w:numId w:val="1"/>
      </w:numPr>
      <w:spacing w:before="120" w:after="120" w:line="240" w:lineRule="auto"/>
      <w:outlineLvl w:val="0"/>
    </w:pPr>
    <w:rPr>
      <w:rFonts w:asciiTheme="majorHAnsi" w:eastAsiaTheme="majorEastAsia" w:hAnsiTheme="majorHAnsi" w:cstheme="majorBidi"/>
      <w:b/>
      <w:bCs/>
      <w:color w:val="4F81BD" w:themeColor="accent1"/>
      <w:sz w:val="32"/>
      <w:szCs w:val="28"/>
    </w:rPr>
  </w:style>
  <w:style w:type="paragraph" w:styleId="20">
    <w:name w:val="heading 2"/>
    <w:basedOn w:val="a"/>
    <w:next w:val="a"/>
    <w:link w:val="21"/>
    <w:uiPriority w:val="9"/>
    <w:unhideWhenUsed/>
    <w:qFormat/>
    <w:rsid w:val="005065F7"/>
    <w:pPr>
      <w:keepNext/>
      <w:keepLines/>
      <w:numPr>
        <w:ilvl w:val="1"/>
        <w:numId w:val="1"/>
      </w:numPr>
      <w:spacing w:before="60" w:after="60" w:line="240" w:lineRule="auto"/>
      <w:outlineLvl w:val="1"/>
    </w:pPr>
    <w:rPr>
      <w:rFonts w:asciiTheme="majorHAnsi" w:eastAsiaTheme="majorEastAsia" w:hAnsiTheme="majorHAnsi" w:cstheme="majorBidi"/>
      <w:b/>
      <w:bCs/>
      <w:color w:val="4F81BD" w:themeColor="accent1"/>
      <w:sz w:val="28"/>
      <w:szCs w:val="26"/>
    </w:rPr>
  </w:style>
  <w:style w:type="paragraph" w:styleId="3">
    <w:name w:val="heading 3"/>
    <w:basedOn w:val="a"/>
    <w:next w:val="a"/>
    <w:link w:val="30"/>
    <w:uiPriority w:val="9"/>
    <w:unhideWhenUsed/>
    <w:qFormat/>
    <w:rsid w:val="005065F7"/>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4">
    <w:name w:val="heading 4"/>
    <w:basedOn w:val="a"/>
    <w:next w:val="a"/>
    <w:link w:val="40"/>
    <w:uiPriority w:val="9"/>
    <w:unhideWhenUsed/>
    <w:qFormat/>
    <w:rsid w:val="005065F7"/>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semiHidden/>
    <w:unhideWhenUsed/>
    <w:qFormat/>
    <w:rsid w:val="003630ED"/>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3630ED"/>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3630ED"/>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3630ED"/>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3630ED"/>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5065F7"/>
    <w:pPr>
      <w:spacing w:after="0" w:line="240" w:lineRule="auto"/>
      <w:contextualSpacing/>
      <w:jc w:val="center"/>
    </w:pPr>
    <w:rPr>
      <w:rFonts w:asciiTheme="majorHAnsi" w:eastAsiaTheme="majorEastAsia" w:hAnsiTheme="majorHAnsi" w:cstheme="majorBidi"/>
      <w:color w:val="1F497D" w:themeColor="text2"/>
      <w:spacing w:val="5"/>
      <w:kern w:val="28"/>
      <w:sz w:val="40"/>
      <w:szCs w:val="52"/>
    </w:rPr>
  </w:style>
  <w:style w:type="character" w:customStyle="1" w:styleId="a4">
    <w:name w:val="标题 字符"/>
    <w:basedOn w:val="a0"/>
    <w:link w:val="a3"/>
    <w:uiPriority w:val="10"/>
    <w:rsid w:val="005065F7"/>
    <w:rPr>
      <w:rFonts w:asciiTheme="majorHAnsi" w:eastAsiaTheme="majorEastAsia" w:hAnsiTheme="majorHAnsi" w:cstheme="majorBidi"/>
      <w:color w:val="1F497D" w:themeColor="text2"/>
      <w:spacing w:val="5"/>
      <w:kern w:val="28"/>
      <w:sz w:val="40"/>
      <w:szCs w:val="52"/>
    </w:rPr>
  </w:style>
  <w:style w:type="character" w:customStyle="1" w:styleId="10">
    <w:name w:val="标题 1 字符"/>
    <w:basedOn w:val="a0"/>
    <w:link w:val="1"/>
    <w:uiPriority w:val="9"/>
    <w:rsid w:val="005065F7"/>
    <w:rPr>
      <w:rFonts w:asciiTheme="majorHAnsi" w:eastAsiaTheme="majorEastAsia" w:hAnsiTheme="majorHAnsi" w:cstheme="majorBidi"/>
      <w:b/>
      <w:bCs/>
      <w:color w:val="4F81BD" w:themeColor="accent1"/>
      <w:sz w:val="32"/>
      <w:szCs w:val="28"/>
    </w:rPr>
  </w:style>
  <w:style w:type="character" w:customStyle="1" w:styleId="21">
    <w:name w:val="标题 2 字符"/>
    <w:basedOn w:val="a0"/>
    <w:link w:val="20"/>
    <w:uiPriority w:val="9"/>
    <w:rsid w:val="005065F7"/>
    <w:rPr>
      <w:rFonts w:asciiTheme="majorHAnsi" w:eastAsiaTheme="majorEastAsia" w:hAnsiTheme="majorHAnsi" w:cstheme="majorBidi"/>
      <w:b/>
      <w:bCs/>
      <w:color w:val="4F81BD" w:themeColor="accent1"/>
      <w:sz w:val="28"/>
      <w:szCs w:val="26"/>
    </w:rPr>
  </w:style>
  <w:style w:type="character" w:customStyle="1" w:styleId="30">
    <w:name w:val="标题 3 字符"/>
    <w:basedOn w:val="a0"/>
    <w:link w:val="3"/>
    <w:uiPriority w:val="9"/>
    <w:rsid w:val="005065F7"/>
    <w:rPr>
      <w:rFonts w:asciiTheme="majorHAnsi" w:eastAsiaTheme="majorEastAsia" w:hAnsiTheme="majorHAnsi" w:cstheme="majorBidi"/>
      <w:b/>
      <w:bCs/>
      <w:color w:val="4F81BD" w:themeColor="accent1"/>
      <w:sz w:val="28"/>
    </w:rPr>
  </w:style>
  <w:style w:type="character" w:customStyle="1" w:styleId="40">
    <w:name w:val="标题 4 字符"/>
    <w:basedOn w:val="a0"/>
    <w:link w:val="4"/>
    <w:uiPriority w:val="9"/>
    <w:rsid w:val="005065F7"/>
    <w:rPr>
      <w:rFonts w:asciiTheme="majorHAnsi" w:eastAsiaTheme="majorEastAsia" w:hAnsiTheme="majorHAnsi" w:cstheme="majorBidi"/>
      <w:b/>
      <w:bCs/>
      <w:i/>
      <w:iCs/>
      <w:color w:val="4F81BD" w:themeColor="accent1"/>
    </w:rPr>
  </w:style>
  <w:style w:type="character" w:customStyle="1" w:styleId="50">
    <w:name w:val="标题 5 字符"/>
    <w:basedOn w:val="a0"/>
    <w:link w:val="5"/>
    <w:uiPriority w:val="9"/>
    <w:semiHidden/>
    <w:rsid w:val="003630ED"/>
    <w:rPr>
      <w:rFonts w:asciiTheme="majorHAnsi" w:eastAsiaTheme="majorEastAsia" w:hAnsiTheme="majorHAnsi" w:cstheme="majorBidi"/>
      <w:color w:val="243F60" w:themeColor="accent1" w:themeShade="7F"/>
    </w:rPr>
  </w:style>
  <w:style w:type="character" w:customStyle="1" w:styleId="60">
    <w:name w:val="标题 6 字符"/>
    <w:basedOn w:val="a0"/>
    <w:link w:val="6"/>
    <w:uiPriority w:val="9"/>
    <w:semiHidden/>
    <w:rsid w:val="003630ED"/>
    <w:rPr>
      <w:rFonts w:asciiTheme="majorHAnsi" w:eastAsiaTheme="majorEastAsia" w:hAnsiTheme="majorHAnsi" w:cstheme="majorBidi"/>
      <w:i/>
      <w:iCs/>
      <w:color w:val="243F60" w:themeColor="accent1" w:themeShade="7F"/>
    </w:rPr>
  </w:style>
  <w:style w:type="character" w:customStyle="1" w:styleId="70">
    <w:name w:val="标题 7 字符"/>
    <w:basedOn w:val="a0"/>
    <w:link w:val="7"/>
    <w:uiPriority w:val="9"/>
    <w:semiHidden/>
    <w:rsid w:val="003630ED"/>
    <w:rPr>
      <w:rFonts w:asciiTheme="majorHAnsi" w:eastAsiaTheme="majorEastAsia" w:hAnsiTheme="majorHAnsi" w:cstheme="majorBidi"/>
      <w:i/>
      <w:iCs/>
      <w:color w:val="404040" w:themeColor="text1" w:themeTint="BF"/>
    </w:rPr>
  </w:style>
  <w:style w:type="character" w:customStyle="1" w:styleId="80">
    <w:name w:val="标题 8 字符"/>
    <w:basedOn w:val="a0"/>
    <w:link w:val="8"/>
    <w:uiPriority w:val="9"/>
    <w:semiHidden/>
    <w:rsid w:val="003630ED"/>
    <w:rPr>
      <w:rFonts w:asciiTheme="majorHAnsi" w:eastAsiaTheme="majorEastAsia" w:hAnsiTheme="majorHAnsi" w:cstheme="majorBidi"/>
      <w:color w:val="404040" w:themeColor="text1" w:themeTint="BF"/>
      <w:sz w:val="20"/>
      <w:szCs w:val="20"/>
    </w:rPr>
  </w:style>
  <w:style w:type="character" w:customStyle="1" w:styleId="90">
    <w:name w:val="标题 9 字符"/>
    <w:basedOn w:val="a0"/>
    <w:link w:val="9"/>
    <w:uiPriority w:val="9"/>
    <w:semiHidden/>
    <w:rsid w:val="003630ED"/>
    <w:rPr>
      <w:rFonts w:asciiTheme="majorHAnsi" w:eastAsiaTheme="majorEastAsia" w:hAnsiTheme="majorHAnsi" w:cstheme="majorBidi"/>
      <w:i/>
      <w:iCs/>
      <w:color w:val="404040" w:themeColor="text1" w:themeTint="BF"/>
      <w:sz w:val="20"/>
      <w:szCs w:val="20"/>
    </w:rPr>
  </w:style>
  <w:style w:type="table" w:styleId="a5">
    <w:name w:val="Table Grid"/>
    <w:basedOn w:val="a1"/>
    <w:uiPriority w:val="39"/>
    <w:rsid w:val="00F86FF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6">
    <w:name w:val="Document Map"/>
    <w:basedOn w:val="a"/>
    <w:link w:val="a7"/>
    <w:uiPriority w:val="99"/>
    <w:semiHidden/>
    <w:unhideWhenUsed/>
    <w:rsid w:val="00D4269A"/>
    <w:pPr>
      <w:spacing w:after="0" w:line="240" w:lineRule="auto"/>
    </w:pPr>
    <w:rPr>
      <w:rFonts w:ascii="Tahoma" w:hAnsi="Tahoma" w:cs="Tahoma"/>
      <w:sz w:val="16"/>
      <w:szCs w:val="16"/>
    </w:rPr>
  </w:style>
  <w:style w:type="character" w:customStyle="1" w:styleId="a7">
    <w:name w:val="文档结构图 字符"/>
    <w:basedOn w:val="a0"/>
    <w:link w:val="a6"/>
    <w:uiPriority w:val="99"/>
    <w:semiHidden/>
    <w:rsid w:val="00D4269A"/>
    <w:rPr>
      <w:rFonts w:ascii="Tahoma" w:hAnsi="Tahoma" w:cs="Tahoma"/>
      <w:sz w:val="16"/>
      <w:szCs w:val="16"/>
    </w:rPr>
  </w:style>
  <w:style w:type="table" w:styleId="-3">
    <w:name w:val="Light List Accent 3"/>
    <w:basedOn w:val="a1"/>
    <w:uiPriority w:val="61"/>
    <w:rsid w:val="002B1449"/>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styleId="a8">
    <w:name w:val="No Spacing"/>
    <w:basedOn w:val="a"/>
    <w:next w:val="a"/>
    <w:link w:val="a9"/>
    <w:uiPriority w:val="1"/>
    <w:qFormat/>
    <w:rsid w:val="00D724F0"/>
    <w:pPr>
      <w:spacing w:after="0" w:line="400" w:lineRule="exact"/>
      <w:ind w:firstLineChars="200" w:firstLine="200"/>
    </w:pPr>
    <w:rPr>
      <w:rFonts w:ascii="Times New Roman" w:eastAsia="宋体" w:hAnsi="Times New Roman" w:cs="Times New Roman"/>
      <w:sz w:val="24"/>
      <w:szCs w:val="32"/>
    </w:rPr>
  </w:style>
  <w:style w:type="character" w:customStyle="1" w:styleId="a9">
    <w:name w:val="无间隔 字符"/>
    <w:basedOn w:val="a0"/>
    <w:link w:val="a8"/>
    <w:uiPriority w:val="1"/>
    <w:rsid w:val="00D724F0"/>
    <w:rPr>
      <w:rFonts w:ascii="Times New Roman" w:eastAsia="宋体" w:hAnsi="Times New Roman" w:cs="Times New Roman"/>
      <w:sz w:val="24"/>
      <w:szCs w:val="32"/>
    </w:rPr>
  </w:style>
  <w:style w:type="paragraph" w:styleId="aa">
    <w:name w:val="Balloon Text"/>
    <w:basedOn w:val="a"/>
    <w:link w:val="ab"/>
    <w:uiPriority w:val="99"/>
    <w:semiHidden/>
    <w:unhideWhenUsed/>
    <w:rsid w:val="00D724F0"/>
    <w:pPr>
      <w:spacing w:after="0" w:line="240" w:lineRule="auto"/>
    </w:pPr>
    <w:rPr>
      <w:rFonts w:ascii="Tahoma" w:hAnsi="Tahoma" w:cs="Tahoma"/>
      <w:sz w:val="16"/>
      <w:szCs w:val="16"/>
    </w:rPr>
  </w:style>
  <w:style w:type="character" w:customStyle="1" w:styleId="ab">
    <w:name w:val="批注框文本 字符"/>
    <w:basedOn w:val="a0"/>
    <w:link w:val="aa"/>
    <w:uiPriority w:val="99"/>
    <w:semiHidden/>
    <w:rsid w:val="00D724F0"/>
    <w:rPr>
      <w:rFonts w:ascii="Tahoma" w:hAnsi="Tahoma" w:cs="Tahoma"/>
      <w:sz w:val="16"/>
      <w:szCs w:val="16"/>
    </w:rPr>
  </w:style>
  <w:style w:type="character" w:styleId="ac">
    <w:name w:val="Placeholder Text"/>
    <w:basedOn w:val="a0"/>
    <w:uiPriority w:val="99"/>
    <w:semiHidden/>
    <w:rsid w:val="00E11428"/>
    <w:rPr>
      <w:color w:val="808080"/>
    </w:rPr>
  </w:style>
  <w:style w:type="character" w:styleId="ad">
    <w:name w:val="Strong"/>
    <w:basedOn w:val="a0"/>
    <w:uiPriority w:val="22"/>
    <w:qFormat/>
    <w:rsid w:val="00FB2012"/>
    <w:rPr>
      <w:b/>
      <w:bCs/>
    </w:rPr>
  </w:style>
  <w:style w:type="character" w:customStyle="1" w:styleId="apple-converted-space">
    <w:name w:val="apple-converted-space"/>
    <w:basedOn w:val="a0"/>
    <w:rsid w:val="00BB7ACE"/>
  </w:style>
  <w:style w:type="character" w:styleId="ae">
    <w:name w:val="Hyperlink"/>
    <w:basedOn w:val="a0"/>
    <w:uiPriority w:val="99"/>
    <w:unhideWhenUsed/>
    <w:rsid w:val="00D165C0"/>
    <w:rPr>
      <w:color w:val="0000FF"/>
      <w:u w:val="single"/>
    </w:rPr>
  </w:style>
  <w:style w:type="paragraph" w:styleId="TOC">
    <w:name w:val="TOC Heading"/>
    <w:basedOn w:val="1"/>
    <w:next w:val="a"/>
    <w:uiPriority w:val="39"/>
    <w:unhideWhenUsed/>
    <w:qFormat/>
    <w:rsid w:val="00807C21"/>
    <w:pPr>
      <w:numPr>
        <w:numId w:val="0"/>
      </w:numPr>
      <w:spacing w:before="480"/>
      <w:outlineLvl w:val="9"/>
    </w:pPr>
  </w:style>
  <w:style w:type="paragraph" w:styleId="TOC1">
    <w:name w:val="toc 1"/>
    <w:basedOn w:val="a"/>
    <w:next w:val="a"/>
    <w:autoRedefine/>
    <w:uiPriority w:val="39"/>
    <w:unhideWhenUsed/>
    <w:rsid w:val="00807C21"/>
  </w:style>
  <w:style w:type="paragraph" w:styleId="TOC2">
    <w:name w:val="toc 2"/>
    <w:basedOn w:val="a"/>
    <w:next w:val="a"/>
    <w:autoRedefine/>
    <w:uiPriority w:val="39"/>
    <w:unhideWhenUsed/>
    <w:rsid w:val="00807C21"/>
    <w:pPr>
      <w:ind w:leftChars="200" w:left="420"/>
    </w:pPr>
  </w:style>
  <w:style w:type="paragraph" w:styleId="TOC3">
    <w:name w:val="toc 3"/>
    <w:basedOn w:val="a"/>
    <w:next w:val="a"/>
    <w:autoRedefine/>
    <w:uiPriority w:val="39"/>
    <w:unhideWhenUsed/>
    <w:rsid w:val="00807C21"/>
    <w:pPr>
      <w:ind w:leftChars="400" w:left="840"/>
    </w:pPr>
  </w:style>
  <w:style w:type="paragraph" w:styleId="af">
    <w:name w:val="List Paragraph"/>
    <w:basedOn w:val="a"/>
    <w:uiPriority w:val="34"/>
    <w:qFormat/>
    <w:rsid w:val="00E97120"/>
    <w:pPr>
      <w:ind w:left="720"/>
      <w:contextualSpacing/>
    </w:pPr>
  </w:style>
  <w:style w:type="paragraph" w:styleId="af0">
    <w:name w:val="caption"/>
    <w:basedOn w:val="a"/>
    <w:next w:val="a"/>
    <w:uiPriority w:val="35"/>
    <w:unhideWhenUsed/>
    <w:qFormat/>
    <w:rsid w:val="00695DBF"/>
    <w:pPr>
      <w:spacing w:after="200" w:line="240" w:lineRule="auto"/>
    </w:pPr>
    <w:rPr>
      <w:i/>
      <w:iCs/>
      <w:color w:val="1F497D" w:themeColor="text2"/>
      <w:sz w:val="18"/>
      <w:szCs w:val="18"/>
    </w:rPr>
  </w:style>
  <w:style w:type="paragraph" w:customStyle="1" w:styleId="2">
    <w:name w:val="2号标题"/>
    <w:basedOn w:val="af"/>
    <w:link w:val="22"/>
    <w:qFormat/>
    <w:rsid w:val="002A5B2C"/>
    <w:pPr>
      <w:widowControl w:val="0"/>
      <w:numPr>
        <w:ilvl w:val="1"/>
        <w:numId w:val="20"/>
      </w:numPr>
      <w:spacing w:after="0" w:line="240" w:lineRule="auto"/>
      <w:ind w:left="0" w:firstLine="0"/>
      <w:contextualSpacing w:val="0"/>
    </w:pPr>
    <w:rPr>
      <w:rFonts w:ascii="宋体" w:eastAsia="宋体" w:hAnsi="宋体"/>
      <w:kern w:val="2"/>
      <w:sz w:val="30"/>
      <w:szCs w:val="30"/>
    </w:rPr>
  </w:style>
  <w:style w:type="character" w:customStyle="1" w:styleId="22">
    <w:name w:val="2号标题 字符"/>
    <w:basedOn w:val="a0"/>
    <w:link w:val="2"/>
    <w:rsid w:val="002A5B2C"/>
    <w:rPr>
      <w:rFonts w:ascii="宋体" w:eastAsia="宋体" w:hAnsi="宋体"/>
      <w:kern w:val="2"/>
      <w:sz w:val="30"/>
      <w:szCs w:val="30"/>
    </w:rPr>
  </w:style>
  <w:style w:type="table" w:styleId="4-1">
    <w:name w:val="Grid Table 4 Accent 1"/>
    <w:basedOn w:val="a1"/>
    <w:uiPriority w:val="49"/>
    <w:rsid w:val="00EB10C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af1">
    <w:name w:val="header"/>
    <w:basedOn w:val="a"/>
    <w:link w:val="af2"/>
    <w:uiPriority w:val="99"/>
    <w:unhideWhenUsed/>
    <w:rsid w:val="00C6268F"/>
    <w:pPr>
      <w:pBdr>
        <w:bottom w:val="single" w:sz="6" w:space="1" w:color="auto"/>
      </w:pBdr>
      <w:tabs>
        <w:tab w:val="center" w:pos="4153"/>
        <w:tab w:val="right" w:pos="8306"/>
      </w:tabs>
      <w:snapToGrid w:val="0"/>
      <w:spacing w:line="240" w:lineRule="auto"/>
      <w:jc w:val="center"/>
    </w:pPr>
    <w:rPr>
      <w:sz w:val="18"/>
      <w:szCs w:val="18"/>
    </w:rPr>
  </w:style>
  <w:style w:type="character" w:customStyle="1" w:styleId="af2">
    <w:name w:val="页眉 字符"/>
    <w:basedOn w:val="a0"/>
    <w:link w:val="af1"/>
    <w:uiPriority w:val="99"/>
    <w:rsid w:val="00C6268F"/>
    <w:rPr>
      <w:sz w:val="18"/>
      <w:szCs w:val="18"/>
    </w:rPr>
  </w:style>
  <w:style w:type="paragraph" w:styleId="af3">
    <w:name w:val="footer"/>
    <w:basedOn w:val="a"/>
    <w:link w:val="af4"/>
    <w:uiPriority w:val="99"/>
    <w:unhideWhenUsed/>
    <w:rsid w:val="00C6268F"/>
    <w:pPr>
      <w:tabs>
        <w:tab w:val="center" w:pos="4153"/>
        <w:tab w:val="right" w:pos="8306"/>
      </w:tabs>
      <w:snapToGrid w:val="0"/>
      <w:spacing w:line="240" w:lineRule="auto"/>
    </w:pPr>
    <w:rPr>
      <w:sz w:val="18"/>
      <w:szCs w:val="18"/>
    </w:rPr>
  </w:style>
  <w:style w:type="character" w:customStyle="1" w:styleId="af4">
    <w:name w:val="页脚 字符"/>
    <w:basedOn w:val="a0"/>
    <w:link w:val="af3"/>
    <w:uiPriority w:val="99"/>
    <w:rsid w:val="00C6268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2305443">
      <w:bodyDiv w:val="1"/>
      <w:marLeft w:val="0"/>
      <w:marRight w:val="0"/>
      <w:marTop w:val="0"/>
      <w:marBottom w:val="0"/>
      <w:divBdr>
        <w:top w:val="none" w:sz="0" w:space="0" w:color="auto"/>
        <w:left w:val="none" w:sz="0" w:space="0" w:color="auto"/>
        <w:bottom w:val="none" w:sz="0" w:space="0" w:color="auto"/>
        <w:right w:val="none" w:sz="0" w:space="0" w:color="auto"/>
      </w:divBdr>
    </w:div>
    <w:div w:id="1276789567">
      <w:bodyDiv w:val="1"/>
      <w:marLeft w:val="0"/>
      <w:marRight w:val="0"/>
      <w:marTop w:val="0"/>
      <w:marBottom w:val="0"/>
      <w:divBdr>
        <w:top w:val="none" w:sz="0" w:space="0" w:color="auto"/>
        <w:left w:val="none" w:sz="0" w:space="0" w:color="auto"/>
        <w:bottom w:val="none" w:sz="0" w:space="0" w:color="auto"/>
        <w:right w:val="none" w:sz="0" w:space="0" w:color="auto"/>
      </w:divBdr>
    </w:div>
    <w:div w:id="1536384906">
      <w:bodyDiv w:val="1"/>
      <w:marLeft w:val="0"/>
      <w:marRight w:val="0"/>
      <w:marTop w:val="0"/>
      <w:marBottom w:val="0"/>
      <w:divBdr>
        <w:top w:val="none" w:sz="0" w:space="0" w:color="auto"/>
        <w:left w:val="none" w:sz="0" w:space="0" w:color="auto"/>
        <w:bottom w:val="none" w:sz="0" w:space="0" w:color="auto"/>
        <w:right w:val="none" w:sz="0" w:space="0" w:color="auto"/>
      </w:divBdr>
      <w:divsChild>
        <w:div w:id="1632906752">
          <w:marLeft w:val="0"/>
          <w:marRight w:val="0"/>
          <w:marTop w:val="0"/>
          <w:marBottom w:val="0"/>
          <w:divBdr>
            <w:top w:val="none" w:sz="0" w:space="0" w:color="auto"/>
            <w:left w:val="none" w:sz="0" w:space="0" w:color="auto"/>
            <w:bottom w:val="none" w:sz="0" w:space="0" w:color="auto"/>
            <w:right w:val="none" w:sz="0" w:space="0" w:color="auto"/>
          </w:divBdr>
          <w:divsChild>
            <w:div w:id="578752986">
              <w:marLeft w:val="0"/>
              <w:marRight w:val="0"/>
              <w:marTop w:val="0"/>
              <w:marBottom w:val="0"/>
              <w:divBdr>
                <w:top w:val="none" w:sz="0" w:space="0" w:color="auto"/>
                <w:left w:val="none" w:sz="0" w:space="0" w:color="auto"/>
                <w:bottom w:val="none" w:sz="0" w:space="0" w:color="auto"/>
                <w:right w:val="none" w:sz="0" w:space="0" w:color="auto"/>
              </w:divBdr>
              <w:divsChild>
                <w:div w:id="24202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925183">
      <w:bodyDiv w:val="1"/>
      <w:marLeft w:val="0"/>
      <w:marRight w:val="0"/>
      <w:marTop w:val="0"/>
      <w:marBottom w:val="0"/>
      <w:divBdr>
        <w:top w:val="none" w:sz="0" w:space="0" w:color="auto"/>
        <w:left w:val="none" w:sz="0" w:space="0" w:color="auto"/>
        <w:bottom w:val="none" w:sz="0" w:space="0" w:color="auto"/>
        <w:right w:val="none" w:sz="0" w:space="0" w:color="auto"/>
      </w:divBdr>
      <w:divsChild>
        <w:div w:id="1375500676">
          <w:marLeft w:val="0"/>
          <w:marRight w:val="0"/>
          <w:marTop w:val="0"/>
          <w:marBottom w:val="0"/>
          <w:divBdr>
            <w:top w:val="none" w:sz="0" w:space="0" w:color="auto"/>
            <w:left w:val="none" w:sz="0" w:space="0" w:color="auto"/>
            <w:bottom w:val="none" w:sz="0" w:space="0" w:color="auto"/>
            <w:right w:val="none" w:sz="0" w:space="0" w:color="auto"/>
          </w:divBdr>
          <w:divsChild>
            <w:div w:id="1055816167">
              <w:marLeft w:val="0"/>
              <w:marRight w:val="0"/>
              <w:marTop w:val="0"/>
              <w:marBottom w:val="0"/>
              <w:divBdr>
                <w:top w:val="none" w:sz="0" w:space="0" w:color="auto"/>
                <w:left w:val="none" w:sz="0" w:space="0" w:color="auto"/>
                <w:bottom w:val="none" w:sz="0" w:space="0" w:color="auto"/>
                <w:right w:val="none" w:sz="0" w:space="0" w:color="auto"/>
              </w:divBdr>
              <w:divsChild>
                <w:div w:id="165040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7680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log.csdn.net/liuqixuan1994/article/details/112347654" TargetMode="External"/><Relationship Id="rId5" Type="http://schemas.openxmlformats.org/officeDocument/2006/relationships/webSettings" Target="webSettings.xml"/><Relationship Id="rId10" Type="http://schemas.openxmlformats.org/officeDocument/2006/relationships/hyperlink" Target="https://docs.nvidia.com/deeplearning/frameworks/install-tf-jetson-platform/index.html" TargetMode="External"/><Relationship Id="rId4" Type="http://schemas.openxmlformats.org/officeDocument/2006/relationships/settings" Target="settings.xml"/><Relationship Id="rId9" Type="http://schemas.openxmlformats.org/officeDocument/2006/relationships/hyperlink" Target="https://github.com/carla-simulator/carla/releases?after=0.9.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FA40A0-5966-4FE2-B210-D948BB5CFF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3</Pages>
  <Words>440</Words>
  <Characters>2510</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Tsesea</dc:creator>
  <cp:keywords/>
  <dc:description/>
  <cp:lastModifiedBy> </cp:lastModifiedBy>
  <cp:revision>9</cp:revision>
  <dcterms:created xsi:type="dcterms:W3CDTF">2021-07-22T09:05:00Z</dcterms:created>
  <dcterms:modified xsi:type="dcterms:W3CDTF">2021-07-23T02:11:00Z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